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4312" w:type="dxa"/>
        <w:tblLook w:val="04A0" w:firstRow="1" w:lastRow="0" w:firstColumn="1" w:lastColumn="0" w:noHBand="0" w:noVBand="1"/>
      </w:tblPr>
      <w:tblGrid>
        <w:gridCol w:w="3823"/>
        <w:gridCol w:w="10489"/>
      </w:tblGrid>
      <w:tr w:rsidR="002B1BE6">
        <w:trPr>
          <w:trHeight w:val="395"/>
        </w:trPr>
        <w:tc>
          <w:tcPr>
            <w:tcW w:w="3823" w:type="dxa"/>
            <w:shd w:val="clear" w:color="auto" w:fill="BDD6EE" w:themeFill="accent1" w:themeFillTint="66"/>
          </w:tcPr>
          <w:p w:rsidR="002B1BE6" w:rsidRDefault="00B809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Süreç Tipi</w:t>
            </w:r>
          </w:p>
        </w:tc>
        <w:tc>
          <w:tcPr>
            <w:tcW w:w="10489" w:type="dxa"/>
          </w:tcPr>
          <w:p w:rsidR="002B1BE6" w:rsidRDefault="00B80906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sym w:font="Symbol" w:char="F090"/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Ana Süreç        </w:t>
            </w:r>
            <w:r>
              <w:rPr>
                <w:rFonts w:ascii="Times New Roman" w:eastAsia="Calibri" w:hAnsi="Times New Roman" w:cs="Times New Roman"/>
                <w:b/>
              </w:rPr>
              <w:t>X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Süreç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sym w:font="Symbol" w:char="F090"/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Alt Süreç 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</w:p>
        </w:tc>
      </w:tr>
      <w:tr w:rsidR="002B1BE6">
        <w:trPr>
          <w:trHeight w:val="395"/>
        </w:trPr>
        <w:tc>
          <w:tcPr>
            <w:tcW w:w="3823" w:type="dxa"/>
            <w:shd w:val="clear" w:color="auto" w:fill="BDD6EE" w:themeFill="accent1" w:themeFillTint="66"/>
          </w:tcPr>
          <w:p w:rsidR="002B1BE6" w:rsidRDefault="00B809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Bağlı Olduğu Üst Sürecin Adı</w:t>
            </w:r>
          </w:p>
        </w:tc>
        <w:tc>
          <w:tcPr>
            <w:tcW w:w="10489" w:type="dxa"/>
          </w:tcPr>
          <w:p w:rsidR="002B1BE6" w:rsidRDefault="00656E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Toplumsal Katkı Ana Süreci</w:t>
            </w:r>
            <w:bookmarkStart w:id="0" w:name="_GoBack"/>
            <w:bookmarkEnd w:id="0"/>
          </w:p>
        </w:tc>
      </w:tr>
      <w:tr w:rsidR="002B1BE6">
        <w:trPr>
          <w:trHeight w:val="476"/>
        </w:trPr>
        <w:tc>
          <w:tcPr>
            <w:tcW w:w="3823" w:type="dxa"/>
            <w:shd w:val="clear" w:color="auto" w:fill="BDD6EE" w:themeFill="accent1" w:themeFillTint="66"/>
          </w:tcPr>
          <w:p w:rsidR="002B1BE6" w:rsidRDefault="00B809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Sürecin Sahibi </w:t>
            </w:r>
          </w:p>
        </w:tc>
        <w:tc>
          <w:tcPr>
            <w:tcW w:w="10489" w:type="dxa"/>
          </w:tcPr>
          <w:p w:rsidR="002B1BE6" w:rsidRDefault="00B809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Rektör ve İlgili Rektör Yardımcısı</w:t>
            </w:r>
          </w:p>
        </w:tc>
      </w:tr>
      <w:tr w:rsidR="002B1BE6">
        <w:trPr>
          <w:trHeight w:val="696"/>
        </w:trPr>
        <w:tc>
          <w:tcPr>
            <w:tcW w:w="3823" w:type="dxa"/>
            <w:shd w:val="clear" w:color="auto" w:fill="BDD6EE" w:themeFill="accent1" w:themeFillTint="66"/>
          </w:tcPr>
          <w:p w:rsidR="002B1BE6" w:rsidRDefault="00B809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Sürecin Uygulayıcıları</w:t>
            </w:r>
          </w:p>
        </w:tc>
        <w:tc>
          <w:tcPr>
            <w:tcW w:w="10489" w:type="dxa"/>
          </w:tcPr>
          <w:p w:rsidR="002B1BE6" w:rsidRDefault="00B8090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• Rektörlük ve Üst Yönetim • Fakülteler ve Bölüm Başkanlıkları • Akademik Personel • Tüm Birimler </w:t>
            </w:r>
          </w:p>
          <w:p w:rsidR="002B1BE6" w:rsidRDefault="00B8090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• İdari Personel • Öğrenciler • Tüm Birimler</w:t>
            </w:r>
          </w:p>
        </w:tc>
      </w:tr>
      <w:tr w:rsidR="002B1BE6">
        <w:trPr>
          <w:trHeight w:val="1362"/>
        </w:trPr>
        <w:tc>
          <w:tcPr>
            <w:tcW w:w="3823" w:type="dxa"/>
            <w:shd w:val="clear" w:color="auto" w:fill="BDD6EE" w:themeFill="accent1" w:themeFillTint="66"/>
          </w:tcPr>
          <w:p w:rsidR="002B1BE6" w:rsidRDefault="00B809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Sürecin Kapsamı ve Amacı</w:t>
            </w:r>
          </w:p>
        </w:tc>
        <w:tc>
          <w:tcPr>
            <w:tcW w:w="10489" w:type="dxa"/>
          </w:tcPr>
          <w:p w:rsidR="002B1BE6" w:rsidRDefault="00B8090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Başkent Üniversitesi, toplumsal katkı süreci kapsamında, sosyal sorumluluk projelerind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en kamu hizmetine, bölgesel kalkınma girişimlerinden çevresel sürdürülebilirlik çalışmalarına kadar geniş bir yelpazede toplumla bütünleşik faaliyetler yürütür. Bu süreç, üniversite kaynaklarının, bilgi birikiminin ve uzmanlıklarının toplumun ihtiyaçları d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oğrultusunda yönlendirilmesini içerir.</w:t>
            </w:r>
          </w:p>
          <w:p w:rsidR="002B1BE6" w:rsidRDefault="00B8090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Başkent Üniversitesi’nin bilgi ve birikimini toplumla paylaşarak, sosyal, kültürel ve ekonomik alanlarda katma değer oluşturmak, Üniversitenin yerel, ulusal ve uluslararası düzeyde topluma fayda sağlayacak projeler ge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liştirmesini teşvik etmek ve sürdürülebilir bir etki yaratmak, ayrıca öğrenciler ve akademik kadronun gönüllü katılımını destekleyerek topluma hizmet bilincini artırmak bu sürecin amacıdır.</w:t>
            </w:r>
          </w:p>
        </w:tc>
      </w:tr>
      <w:tr w:rsidR="002B1BE6">
        <w:trPr>
          <w:trHeight w:val="516"/>
        </w:trPr>
        <w:tc>
          <w:tcPr>
            <w:tcW w:w="3823" w:type="dxa"/>
            <w:shd w:val="clear" w:color="auto" w:fill="BDD6EE" w:themeFill="accent1" w:themeFillTint="66"/>
          </w:tcPr>
          <w:p w:rsidR="002B1BE6" w:rsidRDefault="00B809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Etkilediği Süreçler / Faaliyetler</w:t>
            </w:r>
          </w:p>
        </w:tc>
        <w:tc>
          <w:tcPr>
            <w:tcW w:w="10489" w:type="dxa"/>
          </w:tcPr>
          <w:p w:rsidR="002B1BE6" w:rsidRDefault="00B809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Tüm Ana Süreçler</w:t>
            </w:r>
          </w:p>
        </w:tc>
      </w:tr>
      <w:tr w:rsidR="002B1BE6">
        <w:trPr>
          <w:trHeight w:val="536"/>
        </w:trPr>
        <w:tc>
          <w:tcPr>
            <w:tcW w:w="3823" w:type="dxa"/>
            <w:shd w:val="clear" w:color="auto" w:fill="BDD6EE" w:themeFill="accent1" w:themeFillTint="66"/>
          </w:tcPr>
          <w:p w:rsidR="002B1BE6" w:rsidRDefault="00B809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Etkilendiği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Süreçler / Faaliyetler</w:t>
            </w:r>
          </w:p>
        </w:tc>
        <w:tc>
          <w:tcPr>
            <w:tcW w:w="10489" w:type="dxa"/>
          </w:tcPr>
          <w:p w:rsidR="002B1BE6" w:rsidRDefault="00B809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Tüm Ana Süreçler</w:t>
            </w:r>
          </w:p>
        </w:tc>
      </w:tr>
      <w:tr w:rsidR="002B1BE6">
        <w:trPr>
          <w:trHeight w:val="1364"/>
        </w:trPr>
        <w:tc>
          <w:tcPr>
            <w:tcW w:w="3823" w:type="dxa"/>
            <w:shd w:val="clear" w:color="auto" w:fill="BDD6EE" w:themeFill="accent1" w:themeFillTint="66"/>
          </w:tcPr>
          <w:p w:rsidR="002B1BE6" w:rsidRDefault="002B1B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2B1BE6" w:rsidRDefault="00B809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Süreçleri</w:t>
            </w:r>
          </w:p>
        </w:tc>
        <w:tc>
          <w:tcPr>
            <w:tcW w:w="10489" w:type="dxa"/>
          </w:tcPr>
          <w:p w:rsidR="002B1BE6" w:rsidRDefault="00B80906">
            <w:pPr>
              <w:pStyle w:val="ListeParagraf"/>
              <w:numPr>
                <w:ilvl w:val="0"/>
                <w:numId w:val="45"/>
              </w:num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Sosyal Sorumluluk Projeleri</w:t>
            </w:r>
          </w:p>
          <w:p w:rsidR="002B1BE6" w:rsidRDefault="00B80906">
            <w:pPr>
              <w:pStyle w:val="ListeParagraf"/>
              <w:numPr>
                <w:ilvl w:val="0"/>
                <w:numId w:val="45"/>
              </w:num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Gönüllülük faaliyetleri </w:t>
            </w:r>
          </w:p>
        </w:tc>
      </w:tr>
    </w:tbl>
    <w:p w:rsidR="002B1BE6" w:rsidRDefault="00B80906">
      <w:r>
        <w:br w:type="page"/>
      </w:r>
    </w:p>
    <w:tbl>
      <w:tblPr>
        <w:tblStyle w:val="TabloKlavuzu"/>
        <w:tblW w:w="14312" w:type="dxa"/>
        <w:tblLook w:val="04A0" w:firstRow="1" w:lastRow="0" w:firstColumn="1" w:lastColumn="0" w:noHBand="0" w:noVBand="1"/>
      </w:tblPr>
      <w:tblGrid>
        <w:gridCol w:w="5098"/>
        <w:gridCol w:w="3828"/>
        <w:gridCol w:w="5386"/>
      </w:tblGrid>
      <w:tr w:rsidR="002B1BE6">
        <w:trPr>
          <w:trHeight w:val="400"/>
        </w:trPr>
        <w:tc>
          <w:tcPr>
            <w:tcW w:w="5098" w:type="dxa"/>
            <w:shd w:val="clear" w:color="auto" w:fill="BDD6EE" w:themeFill="accent1" w:themeFillTint="66"/>
          </w:tcPr>
          <w:p w:rsidR="002B1BE6" w:rsidRDefault="00B8090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SÜRECİN İZLEME </w:t>
            </w:r>
          </w:p>
          <w:p w:rsidR="002B1BE6" w:rsidRDefault="00B8090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YÖNTEMİ</w:t>
            </w:r>
          </w:p>
        </w:tc>
        <w:tc>
          <w:tcPr>
            <w:tcW w:w="3828" w:type="dxa"/>
            <w:shd w:val="clear" w:color="auto" w:fill="BDD6EE" w:themeFill="accent1" w:themeFillTint="66"/>
          </w:tcPr>
          <w:p w:rsidR="002B1BE6" w:rsidRDefault="00B8090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GÖZDEN GEÇİRME PERİYODU</w:t>
            </w:r>
          </w:p>
        </w:tc>
        <w:tc>
          <w:tcPr>
            <w:tcW w:w="5386" w:type="dxa"/>
            <w:shd w:val="clear" w:color="auto" w:fill="BDD6EE" w:themeFill="accent1" w:themeFillTint="66"/>
          </w:tcPr>
          <w:p w:rsidR="002B1BE6" w:rsidRDefault="00B8090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SÜRECİN PERFORMANS </w:t>
            </w:r>
          </w:p>
          <w:p w:rsidR="002B1BE6" w:rsidRDefault="00B8090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GÖSTERGELERİ</w:t>
            </w:r>
          </w:p>
        </w:tc>
      </w:tr>
      <w:tr w:rsidR="002B1BE6">
        <w:trPr>
          <w:trHeight w:val="346"/>
        </w:trPr>
        <w:tc>
          <w:tcPr>
            <w:tcW w:w="5098" w:type="dxa"/>
          </w:tcPr>
          <w:p w:rsidR="002B1BE6" w:rsidRDefault="00B80906">
            <w:pPr>
              <w:pStyle w:val="ListeParagraf"/>
              <w:numPr>
                <w:ilvl w:val="0"/>
                <w:numId w:val="46"/>
              </w:numPr>
              <w:ind w:left="316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Proje İzleme ve Değerlendirme</w:t>
            </w:r>
          </w:p>
          <w:p w:rsidR="002B1BE6" w:rsidRDefault="00B80906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Sosyal sorumluluk projelerinin 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planlanan hedeflere uygun ilerleyip ilerlemediğini değerlendirmek için düzenli proje takip raporları hazırlanması.</w:t>
            </w:r>
          </w:p>
          <w:p w:rsidR="002B1BE6" w:rsidRDefault="00B80906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Proje ekiplerinden periyodik ilerleme raporlarının alınması.</w:t>
            </w:r>
          </w:p>
          <w:p w:rsidR="002B1BE6" w:rsidRDefault="00B80906">
            <w:pPr>
              <w:pStyle w:val="ListeParagraf"/>
              <w:numPr>
                <w:ilvl w:val="0"/>
                <w:numId w:val="46"/>
              </w:numPr>
              <w:ind w:left="316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Katılım ve Geri Bildirim İzleme</w:t>
            </w:r>
          </w:p>
          <w:p w:rsidR="002B1BE6" w:rsidRDefault="00B80906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Gönüllülük faaliyetlerine katılan bireylerden et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kinlik sonrası geri bildirim formları toplanması.</w:t>
            </w:r>
          </w:p>
          <w:p w:rsidR="002B1BE6" w:rsidRDefault="00B80906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Toplumdan gelen geri bildirimlerin analiz edilmesi ve iyileştirme süreçlerine entegre edilmesi.</w:t>
            </w:r>
          </w:p>
          <w:p w:rsidR="002B1BE6" w:rsidRDefault="00B80906">
            <w:pPr>
              <w:pStyle w:val="ListeParagraf"/>
              <w:numPr>
                <w:ilvl w:val="0"/>
                <w:numId w:val="46"/>
              </w:numPr>
              <w:ind w:left="316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Performans Göstergeleri Takibi</w:t>
            </w:r>
          </w:p>
          <w:p w:rsidR="002B1BE6" w:rsidRDefault="00B80906">
            <w:pPr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Belirlenen performans göstergeleri (ör. katılımcı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sayısı, tamamlanan proje sayısı, topluma sağlanan katkı miktarı) üzerinden süreç performansının izlenmesi.</w:t>
            </w:r>
          </w:p>
          <w:p w:rsidR="002B1BE6" w:rsidRDefault="00B80906">
            <w:pPr>
              <w:pStyle w:val="ListeParagraf"/>
              <w:numPr>
                <w:ilvl w:val="0"/>
                <w:numId w:val="46"/>
              </w:numPr>
              <w:ind w:left="316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Paydaş Görüşmeleri</w:t>
            </w:r>
          </w:p>
          <w:p w:rsidR="002B1BE6" w:rsidRDefault="00B80906">
            <w:pPr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Faaliyetlerin üniversite içi ve dışı paydaşlarla düzenli olarak tartışılması.</w:t>
            </w:r>
          </w:p>
          <w:p w:rsidR="002B1BE6" w:rsidRDefault="00B80906">
            <w:pPr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Paydaşların ihtiyaçlarının süreçlere entegre edilme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si.</w:t>
            </w:r>
          </w:p>
        </w:tc>
        <w:tc>
          <w:tcPr>
            <w:tcW w:w="3828" w:type="dxa"/>
          </w:tcPr>
          <w:p w:rsidR="002B1BE6" w:rsidRDefault="00B80906">
            <w:pPr>
              <w:pStyle w:val="ListeParagraf"/>
              <w:numPr>
                <w:ilvl w:val="1"/>
                <w:numId w:val="4"/>
              </w:numPr>
              <w:ind w:left="319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Yıllık Değerlendirme:</w:t>
            </w:r>
          </w:p>
          <w:p w:rsidR="002B1BE6" w:rsidRDefault="00B80906">
            <w:pPr>
              <w:numPr>
                <w:ilvl w:val="0"/>
                <w:numId w:val="5"/>
              </w:num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Topluma destek hizmetlerinin genel performansının ve etkilerinin, belirlenen göstergeler üzerinden değerlendirilmesi.</w:t>
            </w:r>
          </w:p>
          <w:p w:rsidR="002B1BE6" w:rsidRDefault="00B80906">
            <w:pPr>
              <w:pStyle w:val="ListeParagraf"/>
              <w:numPr>
                <w:ilvl w:val="1"/>
                <w:numId w:val="4"/>
              </w:numPr>
              <w:ind w:left="319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İhtiyaç Duyulduğunda Gözden Geçirme:</w:t>
            </w:r>
          </w:p>
          <w:p w:rsidR="002B1BE6" w:rsidRDefault="00B80906">
            <w:pPr>
              <w:numPr>
                <w:ilvl w:val="0"/>
                <w:numId w:val="6"/>
              </w:num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Önemli toplumsal olaylar, afetler veya paydaşlardan gelen talepler doğrultu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sunda süreçlerin yeniden gözden geçirilmesi.</w:t>
            </w:r>
          </w:p>
          <w:p w:rsidR="002B1BE6" w:rsidRDefault="00B80906">
            <w:pPr>
              <w:pStyle w:val="ListeParagraf"/>
              <w:numPr>
                <w:ilvl w:val="1"/>
                <w:numId w:val="4"/>
              </w:numPr>
              <w:ind w:left="319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Stratejik Planlama Sürecine Entegrasyon:</w:t>
            </w:r>
          </w:p>
          <w:p w:rsidR="002B1BE6" w:rsidRDefault="00B80906">
            <w:pPr>
              <w:numPr>
                <w:ilvl w:val="0"/>
                <w:numId w:val="7"/>
              </w:num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Üniversitenin stratejik plan dönemine uygun olarak sürecin kapsamlı bir revizyonunun yapılması.</w:t>
            </w:r>
          </w:p>
          <w:p w:rsidR="002B1BE6" w:rsidRDefault="002B1BE6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5386" w:type="dxa"/>
          </w:tcPr>
          <w:p w:rsidR="002B1BE6" w:rsidRDefault="00B80906">
            <w:pPr>
              <w:pStyle w:val="ListeParagraf"/>
              <w:numPr>
                <w:ilvl w:val="1"/>
                <w:numId w:val="7"/>
              </w:numPr>
              <w:ind w:left="319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Sosyal Sorumluluk Projeleri</w:t>
            </w:r>
          </w:p>
          <w:p w:rsidR="002B1BE6" w:rsidRDefault="00B80906">
            <w:pPr>
              <w:numPr>
                <w:ilvl w:val="0"/>
                <w:numId w:val="8"/>
              </w:numPr>
              <w:tabs>
                <w:tab w:val="clear" w:pos="720"/>
                <w:tab w:val="num" w:pos="461"/>
              </w:tabs>
              <w:ind w:left="461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Tamamlanan sosyal sorumluluk projesi sayısı.</w:t>
            </w:r>
          </w:p>
          <w:p w:rsidR="002B1BE6" w:rsidRDefault="00B80906">
            <w:pPr>
              <w:numPr>
                <w:ilvl w:val="0"/>
                <w:numId w:val="8"/>
              </w:numPr>
              <w:tabs>
                <w:tab w:val="clear" w:pos="720"/>
                <w:tab w:val="num" w:pos="461"/>
              </w:tabs>
              <w:ind w:left="461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Projelerde yer alan katılımcı sayısı (öğrenciler, akademisyenler, diğer personel).</w:t>
            </w:r>
          </w:p>
          <w:p w:rsidR="002B1BE6" w:rsidRDefault="00B80906">
            <w:pPr>
              <w:numPr>
                <w:ilvl w:val="0"/>
                <w:numId w:val="8"/>
              </w:numPr>
              <w:tabs>
                <w:tab w:val="clear" w:pos="720"/>
                <w:tab w:val="num" w:pos="461"/>
              </w:tabs>
              <w:ind w:left="461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Sosyal sorumluluk projeleri kapsamında ulaşılan birey sayısı (hedef kitle).</w:t>
            </w:r>
          </w:p>
          <w:p w:rsidR="002B1BE6" w:rsidRDefault="00B80906">
            <w:pPr>
              <w:pStyle w:val="ListeParagraf"/>
              <w:numPr>
                <w:ilvl w:val="1"/>
                <w:numId w:val="7"/>
              </w:numPr>
              <w:ind w:left="319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Gönüllülük Faaliyetleri</w:t>
            </w:r>
          </w:p>
          <w:p w:rsidR="002B1BE6" w:rsidRDefault="00B80906">
            <w:pPr>
              <w:numPr>
                <w:ilvl w:val="0"/>
                <w:numId w:val="9"/>
              </w:numPr>
              <w:tabs>
                <w:tab w:val="clear" w:pos="720"/>
                <w:tab w:val="num" w:pos="461"/>
              </w:tabs>
              <w:ind w:left="461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Düzenlenen gönüllülük etkinliklerinin sayısı.</w:t>
            </w:r>
          </w:p>
          <w:p w:rsidR="002B1BE6" w:rsidRDefault="00B80906">
            <w:pPr>
              <w:numPr>
                <w:ilvl w:val="0"/>
                <w:numId w:val="9"/>
              </w:numPr>
              <w:tabs>
                <w:tab w:val="clear" w:pos="720"/>
                <w:tab w:val="num" w:pos="461"/>
              </w:tabs>
              <w:ind w:left="461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Gönüllülük faaliyetlerine k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atılan bireylerin sayısı.</w:t>
            </w:r>
          </w:p>
          <w:p w:rsidR="002B1BE6" w:rsidRDefault="00B80906">
            <w:pPr>
              <w:pStyle w:val="ListeParagraf"/>
              <w:numPr>
                <w:ilvl w:val="1"/>
                <w:numId w:val="7"/>
              </w:numPr>
              <w:ind w:left="319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Etki ve Geri Bildirim</w:t>
            </w:r>
          </w:p>
          <w:p w:rsidR="002B1BE6" w:rsidRDefault="00B80906">
            <w:pPr>
              <w:numPr>
                <w:ilvl w:val="0"/>
                <w:numId w:val="10"/>
              </w:numPr>
              <w:tabs>
                <w:tab w:val="clear" w:pos="720"/>
                <w:tab w:val="num" w:pos="461"/>
              </w:tabs>
              <w:ind w:left="461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Proje ve faaliyetlerden alınan geri bildirimlerin memnuniyet oranı.</w:t>
            </w:r>
          </w:p>
          <w:p w:rsidR="002B1BE6" w:rsidRDefault="00B80906">
            <w:pPr>
              <w:numPr>
                <w:ilvl w:val="0"/>
                <w:numId w:val="10"/>
              </w:numPr>
              <w:tabs>
                <w:tab w:val="clear" w:pos="720"/>
                <w:tab w:val="num" w:pos="461"/>
              </w:tabs>
              <w:ind w:left="461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Etki analizinde belirlenen sosyal, ekonomik veya kültürel katkılar (ör. projelerin yerel kalkınmaya katkı oranı).</w:t>
            </w:r>
          </w:p>
          <w:p w:rsidR="002B1BE6" w:rsidRDefault="00B80906">
            <w:pPr>
              <w:pStyle w:val="ListeParagraf"/>
              <w:numPr>
                <w:ilvl w:val="1"/>
                <w:numId w:val="7"/>
              </w:numPr>
              <w:ind w:left="319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Kaynak Kullanımı ve Sürdür</w:t>
            </w: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ülebilirlik</w:t>
            </w:r>
          </w:p>
          <w:p w:rsidR="002B1BE6" w:rsidRDefault="00B80906">
            <w:pPr>
              <w:numPr>
                <w:ilvl w:val="0"/>
                <w:numId w:val="11"/>
              </w:numPr>
              <w:tabs>
                <w:tab w:val="clear" w:pos="720"/>
                <w:tab w:val="num" w:pos="461"/>
              </w:tabs>
              <w:ind w:left="461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Topluma destek hizmetleri için kullanılan yıllık bütçe ve harcama oranı.</w:t>
            </w:r>
          </w:p>
          <w:p w:rsidR="002B1BE6" w:rsidRDefault="00B80906">
            <w:pPr>
              <w:numPr>
                <w:ilvl w:val="0"/>
                <w:numId w:val="11"/>
              </w:numPr>
              <w:tabs>
                <w:tab w:val="clear" w:pos="720"/>
                <w:tab w:val="num" w:pos="461"/>
              </w:tabs>
              <w:ind w:left="461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Projelerde sağlanan iş birliği veya ortaklık sayısı.</w:t>
            </w:r>
          </w:p>
          <w:p w:rsidR="002B1BE6" w:rsidRDefault="00B80906">
            <w:pPr>
              <w:numPr>
                <w:ilvl w:val="0"/>
                <w:numId w:val="11"/>
              </w:numPr>
              <w:tabs>
                <w:tab w:val="clear" w:pos="720"/>
                <w:tab w:val="num" w:pos="461"/>
              </w:tabs>
              <w:ind w:left="461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Sürdürülebilir projelerin toplam projelere oranı (%).</w:t>
            </w:r>
          </w:p>
          <w:p w:rsidR="002B1BE6" w:rsidRDefault="00B80906">
            <w:pPr>
              <w:pStyle w:val="ListeParagraf"/>
              <w:numPr>
                <w:ilvl w:val="1"/>
                <w:numId w:val="7"/>
              </w:numPr>
              <w:ind w:left="319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Toplumla Etkileşim</w:t>
            </w:r>
          </w:p>
          <w:p w:rsidR="002B1BE6" w:rsidRDefault="00B80906">
            <w:pPr>
              <w:numPr>
                <w:ilvl w:val="0"/>
                <w:numId w:val="12"/>
              </w:numPr>
              <w:tabs>
                <w:tab w:val="clear" w:pos="720"/>
                <w:tab w:val="num" w:pos="461"/>
              </w:tabs>
              <w:ind w:left="461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Üniversitenin toplumsal katkı süreçlerinde iş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birliği yaptığı paydaş sayısı.</w:t>
            </w:r>
          </w:p>
        </w:tc>
      </w:tr>
    </w:tbl>
    <w:p w:rsidR="002B1BE6" w:rsidRDefault="00B80906">
      <w:r>
        <w:br w:type="page"/>
      </w:r>
    </w:p>
    <w:tbl>
      <w:tblPr>
        <w:tblW w:w="1431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567"/>
        <w:gridCol w:w="6520"/>
        <w:gridCol w:w="1276"/>
      </w:tblGrid>
      <w:tr w:rsidR="002B1BE6">
        <w:trPr>
          <w:trHeight w:val="355"/>
        </w:trPr>
        <w:tc>
          <w:tcPr>
            <w:tcW w:w="5954" w:type="dxa"/>
            <w:shd w:val="clear" w:color="auto" w:fill="BDD6EE" w:themeFill="accent1" w:themeFillTint="66"/>
            <w:vAlign w:val="center"/>
          </w:tcPr>
          <w:p w:rsidR="002B1BE6" w:rsidRDefault="00B80906">
            <w:pPr>
              <w:spacing w:after="0" w:line="240" w:lineRule="auto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lastRenderedPageBreak/>
              <w:t>(I) SOSYAL SORUMLULUK PROJELERİ</w:t>
            </w: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 xml:space="preserve"> </w:t>
            </w:r>
          </w:p>
          <w:p w:rsidR="002B1BE6" w:rsidRDefault="00B80906">
            <w:pPr>
              <w:spacing w:after="0" w:line="240" w:lineRule="auto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 xml:space="preserve">     İŞ AKIŞ SÜRECİ</w:t>
            </w:r>
          </w:p>
        </w:tc>
        <w:tc>
          <w:tcPr>
            <w:tcW w:w="567" w:type="dxa"/>
            <w:shd w:val="clear" w:color="auto" w:fill="BDD6EE" w:themeFill="accent1" w:themeFillTint="66"/>
            <w:vAlign w:val="center"/>
          </w:tcPr>
          <w:p w:rsidR="002B1BE6" w:rsidRDefault="00B8090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No</w:t>
            </w:r>
          </w:p>
        </w:tc>
        <w:tc>
          <w:tcPr>
            <w:tcW w:w="6520" w:type="dxa"/>
            <w:shd w:val="clear" w:color="auto" w:fill="BDD6EE" w:themeFill="accent1" w:themeFillTint="66"/>
            <w:vAlign w:val="center"/>
          </w:tcPr>
          <w:p w:rsidR="002B1BE6" w:rsidRDefault="00B80906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FAALİYET</w:t>
            </w:r>
          </w:p>
        </w:tc>
        <w:tc>
          <w:tcPr>
            <w:tcW w:w="1276" w:type="dxa"/>
            <w:shd w:val="clear" w:color="auto" w:fill="BDD6EE" w:themeFill="accent1" w:themeFillTint="66"/>
            <w:vAlign w:val="center"/>
          </w:tcPr>
          <w:p w:rsidR="002B1BE6" w:rsidRDefault="00B80906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PUKÖ</w:t>
            </w:r>
          </w:p>
          <w:p w:rsidR="002B1BE6" w:rsidRDefault="00B80906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Döngüsü</w:t>
            </w:r>
          </w:p>
        </w:tc>
      </w:tr>
      <w:tr w:rsidR="002B1BE6">
        <w:trPr>
          <w:cantSplit/>
          <w:trHeight w:val="1145"/>
        </w:trPr>
        <w:tc>
          <w:tcPr>
            <w:tcW w:w="5954" w:type="dxa"/>
            <w:vMerge w:val="restart"/>
          </w:tcPr>
          <w:p w:rsidR="002B1BE6" w:rsidRDefault="00B80906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66464" behindDoc="0" locked="0" layoutInCell="1" hidden="0" allowOverlap="1">
                      <wp:simplePos x="0" y="0"/>
                      <wp:positionH relativeFrom="column">
                        <wp:posOffset>1260475</wp:posOffset>
                      </wp:positionH>
                      <wp:positionV relativeFrom="paragraph">
                        <wp:posOffset>1270</wp:posOffset>
                      </wp:positionV>
                      <wp:extent cx="1132205" cy="518160"/>
                      <wp:effectExtent l="0" t="0" r="10795" b="15240"/>
                      <wp:wrapNone/>
                      <wp:docPr id="743948606" name="Oval 7439486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2205" cy="51816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2B1BE6" w:rsidRDefault="00B80906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Başlangıç 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743948606" o:spid="_x0000_s1026" style="position:absolute;margin-left:99.25pt;margin-top:.1pt;width:89.15pt;height:40.8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Başlangıç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2B1BE6" w:rsidRDefault="00B80906">
            <w:pPr>
              <w:rPr>
                <w:rFonts w:eastAsia="Verdana"/>
                <w:b/>
                <w:sz w:val="20"/>
                <w:szCs w:val="20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67488" behindDoc="0" locked="0" layoutInCell="1" allowOverlap="1">
                      <wp:simplePos x="0" y="0"/>
                      <wp:positionH relativeFrom="column">
                        <wp:posOffset>1800225</wp:posOffset>
                      </wp:positionH>
                      <wp:positionV relativeFrom="paragraph">
                        <wp:posOffset>249555</wp:posOffset>
                      </wp:positionV>
                      <wp:extent cx="0" cy="186690"/>
                      <wp:effectExtent l="76200" t="0" r="57150" b="60960"/>
                      <wp:wrapNone/>
                      <wp:docPr id="54" name="Düz Ok Bağlayıcısı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3001B9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54" o:spid="_x0000_s1026" type="#_x0000_t32" style="position:absolute;margin-left:141.75pt;margin-top:19.65pt;width:0;height:14.7pt;z-index:25196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eastAsia="Verdana"/>
                <w:b/>
                <w:sz w:val="20"/>
                <w:szCs w:val="20"/>
              </w:rPr>
              <w:t xml:space="preserve">    </w:t>
            </w:r>
          </w:p>
          <w:p w:rsidR="002B1BE6" w:rsidRDefault="00B80906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hidden="0" allowOverlap="1">
                      <wp:simplePos x="0" y="0"/>
                      <wp:positionH relativeFrom="column">
                        <wp:posOffset>441325</wp:posOffset>
                      </wp:positionH>
                      <wp:positionV relativeFrom="paragraph">
                        <wp:posOffset>170180</wp:posOffset>
                      </wp:positionV>
                      <wp:extent cx="2667635" cy="354841"/>
                      <wp:effectExtent l="0" t="0" r="18415" b="26670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635" cy="35484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2B1BE6" w:rsidRDefault="00B80906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İhtiyaç Analizi ve Hedef Belirleme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(1)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3" o:spid="_x0000_s1027" style="position:absolute;left:0;text-align:left;margin-left:34.75pt;margin-top:13.4pt;width:210.05pt;height:27.9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İhtiyaç Analizi ve Hedef Belirleme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(1)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2B1BE6" w:rsidRDefault="00B80906">
            <w:pPr>
              <w:jc w:val="center"/>
              <w:rPr>
                <w:sz w:val="20"/>
                <w:szCs w:val="20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00928" behindDoc="0" locked="0" layoutInCell="1" allowOverlap="1">
                      <wp:simplePos x="0" y="0"/>
                      <wp:positionH relativeFrom="column">
                        <wp:posOffset>1791970</wp:posOffset>
                      </wp:positionH>
                      <wp:positionV relativeFrom="paragraph">
                        <wp:posOffset>252095</wp:posOffset>
                      </wp:positionV>
                      <wp:extent cx="6824" cy="328058"/>
                      <wp:effectExtent l="76200" t="0" r="69850" b="53340"/>
                      <wp:wrapNone/>
                      <wp:docPr id="26" name="Düz Ok Bağlayıcısı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824" cy="328058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425DA8F" id="Düz Ok Bağlayıcısı 26" o:spid="_x0000_s1026" type="#_x0000_t32" style="position:absolute;margin-left:141.1pt;margin-top:19.85pt;width:.55pt;height:25.85pt;flip:x;z-index:251900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                      </w:t>
            </w:r>
          </w:p>
          <w:p w:rsidR="002B1BE6" w:rsidRDefault="002B1BE6">
            <w:pPr>
              <w:jc w:val="center"/>
              <w:rPr>
                <w:sz w:val="20"/>
                <w:szCs w:val="20"/>
              </w:rPr>
            </w:pPr>
          </w:p>
          <w:p w:rsidR="002B1BE6" w:rsidRDefault="00B80906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hidden="0" allowOverlap="1">
                      <wp:simplePos x="0" y="0"/>
                      <wp:positionH relativeFrom="column">
                        <wp:posOffset>497840</wp:posOffset>
                      </wp:positionH>
                      <wp:positionV relativeFrom="paragraph">
                        <wp:posOffset>37465</wp:posOffset>
                      </wp:positionV>
                      <wp:extent cx="2668138" cy="354841"/>
                      <wp:effectExtent l="0" t="0" r="18415" b="26670"/>
                      <wp:wrapNone/>
                      <wp:docPr id="8" name="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8138" cy="35484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2B1BE6" w:rsidRDefault="00B80906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Proje Tasarımı ve Planlama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(2)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8" o:spid="_x0000_s1028" style="position:absolute;left:0;text-align:left;margin-left:39.2pt;margin-top:2.95pt;width:210.1pt;height:27.9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Proje Tasarımı ve Planlama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(2)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2B1BE6" w:rsidRDefault="00B80906">
            <w:pPr>
              <w:jc w:val="center"/>
              <w:rPr>
                <w:sz w:val="20"/>
                <w:szCs w:val="20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02976" behindDoc="0" locked="0" layoutInCell="1" allowOverlap="1">
                      <wp:simplePos x="0" y="0"/>
                      <wp:positionH relativeFrom="column">
                        <wp:posOffset>1788795</wp:posOffset>
                      </wp:positionH>
                      <wp:positionV relativeFrom="paragraph">
                        <wp:posOffset>120015</wp:posOffset>
                      </wp:positionV>
                      <wp:extent cx="6824" cy="328058"/>
                      <wp:effectExtent l="76200" t="0" r="69850" b="53340"/>
                      <wp:wrapNone/>
                      <wp:docPr id="28" name="Düz Ok Bağlayıcısı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824" cy="32805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C02C1A9" id="Düz Ok Bağlayıcısı 28" o:spid="_x0000_s1026" type="#_x0000_t32" style="position:absolute;margin-left:140.85pt;margin-top:9.45pt;width:.55pt;height:25.85pt;flip:x;z-index:25190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2B1BE6" w:rsidRDefault="00B80906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93760" behindDoc="0" locked="0" layoutInCell="1" hidden="0" allowOverlap="1">
                      <wp:simplePos x="0" y="0"/>
                      <wp:positionH relativeFrom="column">
                        <wp:posOffset>441325</wp:posOffset>
                      </wp:positionH>
                      <wp:positionV relativeFrom="paragraph">
                        <wp:posOffset>181610</wp:posOffset>
                      </wp:positionV>
                      <wp:extent cx="2668138" cy="520700"/>
                      <wp:effectExtent l="0" t="0" r="18415" b="12700"/>
                      <wp:wrapNone/>
                      <wp:docPr id="15" name="Dikdörtgen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8138" cy="5207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2B1BE6" w:rsidRDefault="00B80906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Paydaşların Belirlenmesi ve İşbirlikleri Kurma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(3)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15" o:spid="_x0000_s1029" style="position:absolute;left:0;text-align:left;margin-left:34.75pt;margin-top:14.3pt;width:210.1pt;height:41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Paydaşların Belirlenmesi ve İşbirlikleri Kurma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(3)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2B1BE6" w:rsidRDefault="00B80906">
            <w:pPr>
              <w:tabs>
                <w:tab w:val="left" w:pos="5970"/>
              </w:tabs>
              <w:rPr>
                <w:rFonts w:eastAsia="Verdana"/>
                <w:b/>
                <w:sz w:val="20"/>
                <w:szCs w:val="20"/>
              </w:rPr>
            </w:pPr>
            <w:r>
              <w:rPr>
                <w:rFonts w:eastAsia="Verdana"/>
                <w:b/>
                <w:sz w:val="20"/>
                <w:szCs w:val="20"/>
              </w:rPr>
              <w:t xml:space="preserve">                                                   </w:t>
            </w:r>
            <w:r>
              <w:rPr>
                <w:rFonts w:eastAsia="Verdana"/>
                <w:b/>
                <w:sz w:val="20"/>
                <w:szCs w:val="20"/>
              </w:rPr>
              <w:tab/>
            </w:r>
          </w:p>
          <w:p w:rsidR="002B1BE6" w:rsidRDefault="00B80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05024" behindDoc="0" locked="0" layoutInCell="1" allowOverlap="1">
                      <wp:simplePos x="0" y="0"/>
                      <wp:positionH relativeFrom="column">
                        <wp:posOffset>1783080</wp:posOffset>
                      </wp:positionH>
                      <wp:positionV relativeFrom="paragraph">
                        <wp:posOffset>31750</wp:posOffset>
                      </wp:positionV>
                      <wp:extent cx="6824" cy="328058"/>
                      <wp:effectExtent l="76200" t="0" r="69850" b="53340"/>
                      <wp:wrapNone/>
                      <wp:docPr id="29" name="Düz Ok Bağlayıcısı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824" cy="32805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CFCAFEC" id="Düz Ok Bağlayıcısı 29" o:spid="_x0000_s1026" type="#_x0000_t32" style="position:absolute;margin-left:140.4pt;margin-top:2.5pt;width:.55pt;height:25.85pt;flip:x;z-index:251905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2B1BE6" w:rsidRDefault="002B1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2B1BE6" w:rsidRDefault="00B80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95808" behindDoc="0" locked="0" layoutInCell="1" hidden="0" allowOverlap="1">
                      <wp:simplePos x="0" y="0"/>
                      <wp:positionH relativeFrom="column">
                        <wp:posOffset>441325</wp:posOffset>
                      </wp:positionH>
                      <wp:positionV relativeFrom="paragraph">
                        <wp:posOffset>123825</wp:posOffset>
                      </wp:positionV>
                      <wp:extent cx="2668138" cy="533400"/>
                      <wp:effectExtent l="0" t="0" r="18415" b="19050"/>
                      <wp:wrapNone/>
                      <wp:docPr id="22" name="Dikdörtgen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8138" cy="533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2B1BE6" w:rsidRDefault="00B80906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Proje Takımının Oluşturulması ve </w:t>
                                  </w:r>
                                </w:p>
                                <w:p w:rsidR="002B1BE6" w:rsidRDefault="00B80906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Eğitim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(4)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22" o:spid="_x0000_s1030" style="position:absolute;margin-left:34.75pt;margin-top:9.75pt;width:210.1pt;height:42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Proje Takımının Oluşturulması ve </w:t>
                            </w:r>
                          </w:p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Eğitim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(4)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</w:t>
            </w:r>
          </w:p>
          <w:p w:rsidR="002B1BE6" w:rsidRDefault="002B1BE6">
            <w:pPr>
              <w:jc w:val="center"/>
              <w:rPr>
                <w:sz w:val="20"/>
                <w:szCs w:val="20"/>
              </w:rPr>
            </w:pPr>
          </w:p>
          <w:p w:rsidR="002B1BE6" w:rsidRDefault="00B80906">
            <w:pPr>
              <w:jc w:val="center"/>
              <w:rPr>
                <w:sz w:val="20"/>
                <w:szCs w:val="20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07072" behindDoc="0" locked="0" layoutInCell="1" allowOverlap="1">
                      <wp:simplePos x="0" y="0"/>
                      <wp:positionH relativeFrom="column">
                        <wp:posOffset>1777365</wp:posOffset>
                      </wp:positionH>
                      <wp:positionV relativeFrom="paragraph">
                        <wp:posOffset>240030</wp:posOffset>
                      </wp:positionV>
                      <wp:extent cx="6824" cy="328058"/>
                      <wp:effectExtent l="76200" t="0" r="69850" b="53340"/>
                      <wp:wrapNone/>
                      <wp:docPr id="42" name="Düz Ok Bağlayıcısı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824" cy="32805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3B5B230" id="Düz Ok Bağlayıcısı 42" o:spid="_x0000_s1026" type="#_x0000_t32" style="position:absolute;margin-left:139.95pt;margin-top:18.9pt;width:.55pt;height:25.85pt;flip:x;z-index:251907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2B1BE6" w:rsidRDefault="00B809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2B1BE6" w:rsidRDefault="00B809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             </w:t>
            </w:r>
          </w:p>
          <w:p w:rsidR="002B1BE6" w:rsidRDefault="00B80906">
            <w:pPr>
              <w:rPr>
                <w:sz w:val="20"/>
                <w:szCs w:val="20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71584" behindDoc="0" locked="0" layoutInCell="1" allowOverlap="1">
                      <wp:simplePos x="0" y="0"/>
                      <wp:positionH relativeFrom="column">
                        <wp:posOffset>1882775</wp:posOffset>
                      </wp:positionH>
                      <wp:positionV relativeFrom="paragraph">
                        <wp:posOffset>3175</wp:posOffset>
                      </wp:positionV>
                      <wp:extent cx="6824" cy="328058"/>
                      <wp:effectExtent l="76200" t="0" r="69850" b="53340"/>
                      <wp:wrapNone/>
                      <wp:docPr id="58" name="Düz Ok Bağlayıcısı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824" cy="32805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1540EB2" id="Düz Ok Bağlayıcısı 58" o:spid="_x0000_s1026" type="#_x0000_t32" style="position:absolute;margin-left:148.25pt;margin-top:.25pt;width:.55pt;height:25.85pt;flip:x;z-index:25197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          </w:t>
            </w:r>
          </w:p>
          <w:p w:rsidR="002B1BE6" w:rsidRDefault="00B80906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23456" behindDoc="0" locked="0" layoutInCell="1" hidden="0" allowOverlap="1">
                      <wp:simplePos x="0" y="0"/>
                      <wp:positionH relativeFrom="column">
                        <wp:posOffset>561975</wp:posOffset>
                      </wp:positionH>
                      <wp:positionV relativeFrom="paragraph">
                        <wp:posOffset>66675</wp:posOffset>
                      </wp:positionV>
                      <wp:extent cx="2667635" cy="482600"/>
                      <wp:effectExtent l="0" t="0" r="18415" b="12700"/>
                      <wp:wrapNone/>
                      <wp:docPr id="50" name="Dikdörtgen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635" cy="482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2B1BE6" w:rsidRDefault="00B80906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lang w:eastAsia="tr-TR"/>
                                    </w:rPr>
                                    <w:t xml:space="preserve">Projenin Uygulama Aşaması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(5)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50" o:spid="_x0000_s1031" style="position:absolute;margin-left:44.25pt;margin-top:5.25pt;width:210.05pt;height:38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lang w:eastAsia="tr-TR"/>
                              </w:rPr>
                              <w:t xml:space="preserve">Projenin Uygulama Aşaması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(5)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2B1BE6" w:rsidRDefault="002B1BE6">
            <w:pPr>
              <w:rPr>
                <w:sz w:val="20"/>
                <w:szCs w:val="20"/>
              </w:rPr>
            </w:pPr>
          </w:p>
          <w:p w:rsidR="002B1BE6" w:rsidRDefault="00B80906">
            <w:pPr>
              <w:jc w:val="center"/>
              <w:rPr>
                <w:sz w:val="20"/>
                <w:szCs w:val="20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17312" behindDoc="0" locked="0" layoutInCell="1" allowOverlap="1">
                      <wp:simplePos x="0" y="0"/>
                      <wp:positionH relativeFrom="column">
                        <wp:posOffset>1874520</wp:posOffset>
                      </wp:positionH>
                      <wp:positionV relativeFrom="paragraph">
                        <wp:posOffset>13970</wp:posOffset>
                      </wp:positionV>
                      <wp:extent cx="6824" cy="328058"/>
                      <wp:effectExtent l="76200" t="0" r="69850" b="53340"/>
                      <wp:wrapNone/>
                      <wp:docPr id="47" name="Düz Ok Bağlayıcısı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824" cy="32805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027F648" id="Düz Ok Bağlayıcısı 47" o:spid="_x0000_s1026" type="#_x0000_t32" style="position:absolute;margin-left:147.6pt;margin-top:1.1pt;width:.55pt;height:25.85pt;flip:x;z-index:251917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2B1BE6" w:rsidRDefault="00B80906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hidden="0" allowOverlap="1">
                      <wp:simplePos x="0" y="0"/>
                      <wp:positionH relativeFrom="column">
                        <wp:posOffset>485775</wp:posOffset>
                      </wp:positionH>
                      <wp:positionV relativeFrom="paragraph">
                        <wp:posOffset>123825</wp:posOffset>
                      </wp:positionV>
                      <wp:extent cx="2806065" cy="488950"/>
                      <wp:effectExtent l="0" t="0" r="13335" b="25400"/>
                      <wp:wrapNone/>
                      <wp:docPr id="4" name="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06065" cy="4889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2B1BE6" w:rsidRDefault="00B80906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İletişim ve Tanıtım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(6)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4" o:spid="_x0000_s1032" style="position:absolute;left:0;text-align:left;margin-left:38.25pt;margin-top:9.75pt;width:220.95pt;height:38.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İletişim ve Tanıtım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(6)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2B1BE6" w:rsidRDefault="002B1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2B1BE6" w:rsidRDefault="002B1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2B1BE6" w:rsidRDefault="00B80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11168" behindDoc="0" locked="0" layoutInCell="1" allowOverlap="1">
                      <wp:simplePos x="0" y="0"/>
                      <wp:positionH relativeFrom="column">
                        <wp:posOffset>1871345</wp:posOffset>
                      </wp:positionH>
                      <wp:positionV relativeFrom="paragraph">
                        <wp:posOffset>53340</wp:posOffset>
                      </wp:positionV>
                      <wp:extent cx="6824" cy="328058"/>
                      <wp:effectExtent l="76200" t="0" r="69850" b="53340"/>
                      <wp:wrapNone/>
                      <wp:docPr id="44" name="Düz Ok Bağlayıcısı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824" cy="32805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76395C6" id="Düz Ok Bağlayıcısı 44" o:spid="_x0000_s1026" type="#_x0000_t32" style="position:absolute;margin-left:147.35pt;margin-top:4.2pt;width:.55pt;height:25.85pt;flip:x;z-index:251911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2B1BE6" w:rsidRDefault="002B1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2B1BE6" w:rsidRDefault="00B80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hidden="0" allowOverlap="1">
                      <wp:simplePos x="0" y="0"/>
                      <wp:positionH relativeFrom="column">
                        <wp:posOffset>485775</wp:posOffset>
                      </wp:positionH>
                      <wp:positionV relativeFrom="paragraph">
                        <wp:posOffset>146685</wp:posOffset>
                      </wp:positionV>
                      <wp:extent cx="2783205" cy="561340"/>
                      <wp:effectExtent l="0" t="0" r="17145" b="10160"/>
                      <wp:wrapNone/>
                      <wp:docPr id="6" name="Dikdörtge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83205" cy="5613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2B1BE6" w:rsidRDefault="00B80906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Proje Değerlendirmesi ve İleriye Dönük İyileştirmeler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(7)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6" o:spid="_x0000_s1033" style="position:absolute;margin-left:38.25pt;margin-top:11.55pt;width:219.15pt;height:44.2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Proje Değerlendirmesi ve İleriye Dönük İyileştirmeler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(7)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2B1BE6" w:rsidRDefault="002B1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2B1BE6" w:rsidRDefault="002B1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2B1BE6" w:rsidRDefault="002B1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2B1BE6" w:rsidRDefault="00B80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19360" behindDoc="0" locked="0" layoutInCell="1" allowOverlap="1">
                      <wp:simplePos x="0" y="0"/>
                      <wp:positionH relativeFrom="column">
                        <wp:posOffset>1878330</wp:posOffset>
                      </wp:positionH>
                      <wp:positionV relativeFrom="paragraph">
                        <wp:posOffset>118110</wp:posOffset>
                      </wp:positionV>
                      <wp:extent cx="6824" cy="328058"/>
                      <wp:effectExtent l="76200" t="0" r="69850" b="53340"/>
                      <wp:wrapNone/>
                      <wp:docPr id="48" name="Düz Ok Bağlayıcısı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824" cy="32805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B0C1245" id="Düz Ok Bağlayıcısı 48" o:spid="_x0000_s1026" type="#_x0000_t32" style="position:absolute;margin-left:147.9pt;margin-top:9.3pt;width:.55pt;height:25.85pt;flip:x;z-index:251919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2B1BE6" w:rsidRDefault="002B1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2B1BE6" w:rsidRDefault="002B1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2B1BE6" w:rsidRDefault="002B1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2B1BE6" w:rsidRDefault="002B1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2B1BE6" w:rsidRDefault="002B1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2B1BE6" w:rsidRDefault="002B1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2B1BE6" w:rsidRDefault="002B1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2B1BE6" w:rsidRDefault="00B80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869184" behindDoc="0" locked="0" layoutInCell="1" hidden="0" allowOverlap="1">
                      <wp:simplePos x="0" y="0"/>
                      <wp:positionH relativeFrom="column">
                        <wp:posOffset>549275</wp:posOffset>
                      </wp:positionH>
                      <wp:positionV relativeFrom="paragraph">
                        <wp:posOffset>71120</wp:posOffset>
                      </wp:positionV>
                      <wp:extent cx="2606637" cy="406400"/>
                      <wp:effectExtent l="0" t="0" r="22860" b="12700"/>
                      <wp:wrapNone/>
                      <wp:docPr id="18" name="Dikdörtgen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6637" cy="406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2B1BE6" w:rsidRDefault="00B80906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Raporlama ve Yayınlama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(8)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18" o:spid="_x0000_s1034" style="position:absolute;margin-left:43.25pt;margin-top:5.6pt;width:205.25pt;height:32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Raporlama ve Yayınlama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(8)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2B1BE6" w:rsidRDefault="002B1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2B1BE6" w:rsidRDefault="002B1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2B1BE6" w:rsidRDefault="00B80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29600" behindDoc="0" locked="0" layoutInCell="1" allowOverlap="1">
                      <wp:simplePos x="0" y="0"/>
                      <wp:positionH relativeFrom="column">
                        <wp:posOffset>1837690</wp:posOffset>
                      </wp:positionH>
                      <wp:positionV relativeFrom="paragraph">
                        <wp:posOffset>42545</wp:posOffset>
                      </wp:positionV>
                      <wp:extent cx="6350" cy="327660"/>
                      <wp:effectExtent l="76200" t="0" r="69850" b="53340"/>
                      <wp:wrapNone/>
                      <wp:docPr id="53" name="Düz Ok Bağlayıcısı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350" cy="3276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738CB4A" id="Düz Ok Bağlayıcısı 53" o:spid="_x0000_s1026" type="#_x0000_t32" style="position:absolute;margin-left:144.7pt;margin-top:3.35pt;width:.5pt;height:25.8pt;flip:x;z-index:25192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2B1BE6" w:rsidRDefault="002B1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2B1BE6" w:rsidRDefault="00B80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hidden="0" allowOverlap="1">
                      <wp:simplePos x="0" y="0"/>
                      <wp:positionH relativeFrom="column">
                        <wp:posOffset>391160</wp:posOffset>
                      </wp:positionH>
                      <wp:positionV relativeFrom="paragraph">
                        <wp:posOffset>78105</wp:posOffset>
                      </wp:positionV>
                      <wp:extent cx="2954655" cy="552450"/>
                      <wp:effectExtent l="0" t="0" r="17145" b="19050"/>
                      <wp:wrapNone/>
                      <wp:docPr id="19" name="Dikdörtgen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4655" cy="552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2B1BE6" w:rsidRDefault="00B80906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Sosyal Etki Analizi ve Geribildirim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(9)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19" o:spid="_x0000_s1035" style="position:absolute;margin-left:30.8pt;margin-top:6.15pt;width:232.65pt;height:43.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Sosyal Etki Analizi ve Geribildirim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(9)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2B1BE6" w:rsidRDefault="002B1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2B1BE6" w:rsidRDefault="002B1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2B1BE6" w:rsidRDefault="002B1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2B1BE6" w:rsidRDefault="00B80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33696" behindDoc="0" locked="0" layoutInCell="1" allowOverlap="1">
                      <wp:simplePos x="0" y="0"/>
                      <wp:positionH relativeFrom="column">
                        <wp:posOffset>1833245</wp:posOffset>
                      </wp:positionH>
                      <wp:positionV relativeFrom="paragraph">
                        <wp:posOffset>48895</wp:posOffset>
                      </wp:positionV>
                      <wp:extent cx="6350" cy="327660"/>
                      <wp:effectExtent l="76200" t="0" r="69850" b="53340"/>
                      <wp:wrapNone/>
                      <wp:docPr id="55" name="Düz Ok Bağlayıcısı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350" cy="3276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0731696" id="Düz Ok Bağlayıcısı 55" o:spid="_x0000_s1026" type="#_x0000_t32" style="position:absolute;margin-left:144.35pt;margin-top:3.85pt;width:.5pt;height:25.8pt;flip:x;z-index:25193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2B1BE6" w:rsidRDefault="002B1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2B1BE6" w:rsidRDefault="00B80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69536" behindDoc="0" locked="0" layoutInCell="1" hidden="0" allowOverlap="1">
                      <wp:simplePos x="0" y="0"/>
                      <wp:positionH relativeFrom="column">
                        <wp:posOffset>1296670</wp:posOffset>
                      </wp:positionH>
                      <wp:positionV relativeFrom="paragraph">
                        <wp:posOffset>87630</wp:posOffset>
                      </wp:positionV>
                      <wp:extent cx="1029970" cy="477520"/>
                      <wp:effectExtent l="0" t="0" r="17780" b="13970"/>
                      <wp:wrapNone/>
                      <wp:docPr id="57" name="Oval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9970" cy="47752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2B1BE6" w:rsidRDefault="00B80906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Bitiş 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57" o:spid="_x0000_s1036" style="position:absolute;margin-left:102.1pt;margin-top:6.9pt;width:81.1pt;height:37.6pt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Bitiş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2B1BE6" w:rsidRDefault="002B1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2B1BE6" w:rsidRDefault="002B1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2B1BE6" w:rsidRDefault="002B1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2B1BE6" w:rsidRDefault="002B1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2B1BE6" w:rsidRDefault="002B1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2B1BE6" w:rsidRDefault="002B1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2B1BE6" w:rsidRDefault="002B1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2B1BE6" w:rsidRDefault="002B1BE6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B1BE6" w:rsidRDefault="00B80906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lastRenderedPageBreak/>
              <w:t>1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B1BE6" w:rsidRDefault="00B80906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İhtiyaç Analizi ve Hedef Belirleme</w:t>
            </w:r>
          </w:p>
          <w:p w:rsidR="002B1BE6" w:rsidRDefault="00B80906">
            <w:pPr>
              <w:numPr>
                <w:ilvl w:val="1"/>
                <w:numId w:val="47"/>
              </w:numPr>
              <w:tabs>
                <w:tab w:val="clear" w:pos="1440"/>
                <w:tab w:val="num" w:pos="316"/>
              </w:tabs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Toplumun ihtiyaçlarını tespit</w:t>
            </w: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 etmek için araştırmalar ve anketler yapılması.</w:t>
            </w:r>
          </w:p>
          <w:p w:rsidR="002B1BE6" w:rsidRDefault="00B80906">
            <w:pPr>
              <w:numPr>
                <w:ilvl w:val="1"/>
                <w:numId w:val="47"/>
              </w:numPr>
              <w:tabs>
                <w:tab w:val="clear" w:pos="1440"/>
                <w:tab w:val="num" w:pos="316"/>
              </w:tabs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Sosyal sorumluluk projelerinin hedef kitlesinin belirlenmesi.</w:t>
            </w:r>
          </w:p>
          <w:p w:rsidR="002B1BE6" w:rsidRDefault="00B80906">
            <w:pPr>
              <w:numPr>
                <w:ilvl w:val="1"/>
                <w:numId w:val="47"/>
              </w:numPr>
              <w:tabs>
                <w:tab w:val="clear" w:pos="1440"/>
                <w:tab w:val="num" w:pos="316"/>
              </w:tabs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Projelerin toplumsal faydalarını göz önünde bulundurarak önceliklerin belirlenmesi.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2B1BE6" w:rsidRDefault="00B80906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Planlama </w:t>
            </w:r>
          </w:p>
        </w:tc>
      </w:tr>
      <w:tr w:rsidR="002B1BE6">
        <w:trPr>
          <w:cantSplit/>
          <w:trHeight w:val="1145"/>
        </w:trPr>
        <w:tc>
          <w:tcPr>
            <w:tcW w:w="5954" w:type="dxa"/>
            <w:vMerge/>
          </w:tcPr>
          <w:p w:rsidR="002B1BE6" w:rsidRDefault="002B1BE6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B1BE6" w:rsidRDefault="00B80906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B1BE6" w:rsidRDefault="00B80906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Proje Tasarımı ve Planlaması</w:t>
            </w:r>
          </w:p>
          <w:p w:rsidR="002B1BE6" w:rsidRDefault="00B80906">
            <w:pPr>
              <w:numPr>
                <w:ilvl w:val="1"/>
                <w:numId w:val="48"/>
              </w:numPr>
              <w:tabs>
                <w:tab w:val="clear" w:pos="1440"/>
                <w:tab w:val="num" w:pos="316"/>
              </w:tabs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Proje hedeflerinin,</w:t>
            </w: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 amaçlarının ve takvimlerinin netleştirilmesi.</w:t>
            </w:r>
          </w:p>
          <w:p w:rsidR="002B1BE6" w:rsidRDefault="00B80906">
            <w:pPr>
              <w:numPr>
                <w:ilvl w:val="1"/>
                <w:numId w:val="48"/>
              </w:numPr>
              <w:tabs>
                <w:tab w:val="clear" w:pos="1440"/>
                <w:tab w:val="num" w:pos="316"/>
              </w:tabs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Proje bütçesinin oluşturulması ve kaynakların tahsisi.</w:t>
            </w:r>
          </w:p>
          <w:p w:rsidR="002B1BE6" w:rsidRDefault="00B80906">
            <w:pPr>
              <w:numPr>
                <w:ilvl w:val="1"/>
                <w:numId w:val="48"/>
              </w:numPr>
              <w:tabs>
                <w:tab w:val="clear" w:pos="1440"/>
                <w:tab w:val="num" w:pos="316"/>
              </w:tabs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Gerekli izinlerin ve yasal belgelerin alınması.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2B1BE6" w:rsidRDefault="00B80906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Planlama</w:t>
            </w:r>
          </w:p>
        </w:tc>
      </w:tr>
      <w:tr w:rsidR="002B1BE6">
        <w:trPr>
          <w:cantSplit/>
          <w:trHeight w:val="1145"/>
        </w:trPr>
        <w:tc>
          <w:tcPr>
            <w:tcW w:w="5954" w:type="dxa"/>
            <w:vMerge/>
          </w:tcPr>
          <w:p w:rsidR="002B1BE6" w:rsidRDefault="002B1BE6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B1BE6" w:rsidRDefault="00B80906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B1BE6" w:rsidRDefault="00B80906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Paydaşların Belirlenmesi ve İşbirlikleri Kurma</w:t>
            </w:r>
          </w:p>
          <w:p w:rsidR="002B1BE6" w:rsidRDefault="00B80906">
            <w:pPr>
              <w:numPr>
                <w:ilvl w:val="1"/>
                <w:numId w:val="49"/>
              </w:numPr>
              <w:tabs>
                <w:tab w:val="clear" w:pos="1440"/>
              </w:tabs>
              <w:spacing w:after="0" w:line="240" w:lineRule="auto"/>
              <w:ind w:left="316" w:hanging="316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Projede yer alacak paydaşların (yerel </w:t>
            </w: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yönetimler, sivil toplum kuruluşları, gönüllüler vb.) belirlenmesi.</w:t>
            </w:r>
          </w:p>
          <w:p w:rsidR="002B1BE6" w:rsidRDefault="00B80906">
            <w:pPr>
              <w:numPr>
                <w:ilvl w:val="1"/>
                <w:numId w:val="49"/>
              </w:numPr>
              <w:tabs>
                <w:tab w:val="clear" w:pos="1440"/>
              </w:tabs>
              <w:spacing w:after="0" w:line="240" w:lineRule="auto"/>
              <w:ind w:left="316" w:hanging="316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İşbirliği yapılacak kurum ve kuruluşlarla protokoller ve anlaşmalar yapılması.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2B1BE6" w:rsidRDefault="00B80906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Planlama </w:t>
            </w:r>
          </w:p>
        </w:tc>
      </w:tr>
      <w:tr w:rsidR="002B1BE6">
        <w:trPr>
          <w:cantSplit/>
          <w:trHeight w:val="1145"/>
        </w:trPr>
        <w:tc>
          <w:tcPr>
            <w:tcW w:w="5954" w:type="dxa"/>
            <w:vMerge/>
          </w:tcPr>
          <w:p w:rsidR="002B1BE6" w:rsidRDefault="002B1BE6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B1BE6" w:rsidRDefault="00B80906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B1BE6" w:rsidRDefault="00B80906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Proje Takımının Oluşturulması ve Eğitim</w:t>
            </w:r>
          </w:p>
          <w:p w:rsidR="002B1BE6" w:rsidRDefault="00B80906">
            <w:pPr>
              <w:numPr>
                <w:ilvl w:val="1"/>
                <w:numId w:val="50"/>
              </w:numPr>
              <w:tabs>
                <w:tab w:val="clear" w:pos="1440"/>
                <w:tab w:val="num" w:pos="316"/>
              </w:tabs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Sosyal sorumluluk projeleri için gönüllü ve personel </w:t>
            </w: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seçimi yapılması.</w:t>
            </w:r>
          </w:p>
          <w:p w:rsidR="002B1BE6" w:rsidRDefault="00B80906">
            <w:pPr>
              <w:numPr>
                <w:ilvl w:val="1"/>
                <w:numId w:val="50"/>
              </w:numPr>
              <w:tabs>
                <w:tab w:val="clear" w:pos="1440"/>
                <w:tab w:val="num" w:pos="316"/>
              </w:tabs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Proje ekibinin görev ve sorumluluklarının belirlenmesi.</w:t>
            </w:r>
          </w:p>
          <w:p w:rsidR="002B1BE6" w:rsidRDefault="00B80906">
            <w:pPr>
              <w:numPr>
                <w:ilvl w:val="1"/>
                <w:numId w:val="50"/>
              </w:numPr>
              <w:tabs>
                <w:tab w:val="clear" w:pos="1440"/>
                <w:tab w:val="num" w:pos="316"/>
              </w:tabs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Gönüllülere yönelik eğitimlerin düzenlenmesi (proje içeriği, hedefler, etik kurallar vb.).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2B1BE6" w:rsidRDefault="00B80906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Planlama</w:t>
            </w:r>
          </w:p>
        </w:tc>
      </w:tr>
      <w:tr w:rsidR="002B1BE6">
        <w:trPr>
          <w:cantSplit/>
          <w:trHeight w:val="1151"/>
        </w:trPr>
        <w:tc>
          <w:tcPr>
            <w:tcW w:w="5954" w:type="dxa"/>
            <w:vMerge/>
          </w:tcPr>
          <w:p w:rsidR="002B1BE6" w:rsidRDefault="002B1BE6">
            <w:pPr>
              <w:spacing w:after="0"/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B1BE6" w:rsidRDefault="00B80906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B1BE6" w:rsidRDefault="00B80906">
            <w:pPr>
              <w:spacing w:after="0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Projenin Uygulama Aşaması</w:t>
            </w:r>
          </w:p>
          <w:p w:rsidR="002B1BE6" w:rsidRDefault="00B80906">
            <w:pPr>
              <w:numPr>
                <w:ilvl w:val="1"/>
                <w:numId w:val="51"/>
              </w:numPr>
              <w:tabs>
                <w:tab w:val="clear" w:pos="1440"/>
                <w:tab w:val="num" w:pos="316"/>
              </w:tabs>
              <w:spacing w:after="0"/>
              <w:ind w:left="316" w:hanging="283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 xml:space="preserve">Proje aktivitelerinin başlatılması (kampanyalar, </w:t>
            </w:r>
            <w:r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etkinlikler, yardımlar vb.).</w:t>
            </w:r>
          </w:p>
          <w:p w:rsidR="002B1BE6" w:rsidRDefault="00B80906">
            <w:pPr>
              <w:numPr>
                <w:ilvl w:val="1"/>
                <w:numId w:val="51"/>
              </w:numPr>
              <w:tabs>
                <w:tab w:val="clear" w:pos="1440"/>
                <w:tab w:val="num" w:pos="316"/>
              </w:tabs>
              <w:spacing w:after="0"/>
              <w:ind w:left="316" w:hanging="283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İlgili tüm paydaşlar ile koordineli bir şekilde projelerin yürütülmesi.</w:t>
            </w:r>
          </w:p>
          <w:p w:rsidR="002B1BE6" w:rsidRDefault="00B80906">
            <w:pPr>
              <w:numPr>
                <w:ilvl w:val="1"/>
                <w:numId w:val="51"/>
              </w:numPr>
              <w:tabs>
                <w:tab w:val="clear" w:pos="1440"/>
                <w:tab w:val="num" w:pos="316"/>
              </w:tabs>
              <w:spacing w:after="0"/>
              <w:ind w:left="316" w:hanging="283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Proje süresince sürekli takip ve kontrol mekanizmalarının uygulanması.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2B1BE6" w:rsidRDefault="00B80906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Uygulama </w:t>
            </w:r>
          </w:p>
        </w:tc>
      </w:tr>
      <w:tr w:rsidR="002B1BE6">
        <w:trPr>
          <w:cantSplit/>
          <w:trHeight w:val="1151"/>
        </w:trPr>
        <w:tc>
          <w:tcPr>
            <w:tcW w:w="5954" w:type="dxa"/>
            <w:vMerge/>
          </w:tcPr>
          <w:p w:rsidR="002B1BE6" w:rsidRDefault="002B1BE6">
            <w:pPr>
              <w:spacing w:after="0"/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B1BE6" w:rsidRDefault="00B80906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B1BE6" w:rsidRDefault="00B80906">
            <w:pPr>
              <w:spacing w:after="0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İletişim ve Tanıtım</w:t>
            </w:r>
          </w:p>
          <w:p w:rsidR="002B1BE6" w:rsidRDefault="00B80906">
            <w:pPr>
              <w:numPr>
                <w:ilvl w:val="1"/>
                <w:numId w:val="52"/>
              </w:numPr>
              <w:tabs>
                <w:tab w:val="clear" w:pos="1440"/>
                <w:tab w:val="num" w:pos="316"/>
              </w:tabs>
              <w:spacing w:after="0"/>
              <w:ind w:left="316" w:hanging="283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 xml:space="preserve">Projenin tanıtım faaliyetlerinin yapılması (basın </w:t>
            </w:r>
            <w:r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bülteni, sosyal medya paylaşımları, afişler vb.).</w:t>
            </w:r>
          </w:p>
          <w:p w:rsidR="002B1BE6" w:rsidRDefault="00B80906">
            <w:pPr>
              <w:numPr>
                <w:ilvl w:val="1"/>
                <w:numId w:val="52"/>
              </w:numPr>
              <w:tabs>
                <w:tab w:val="clear" w:pos="1440"/>
                <w:tab w:val="num" w:pos="316"/>
              </w:tabs>
              <w:spacing w:after="0"/>
              <w:ind w:left="316" w:hanging="283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Toplumla sürekli iletişim halinde olunması ve projenin görünür kılınması.</w:t>
            </w:r>
          </w:p>
          <w:p w:rsidR="002B1BE6" w:rsidRDefault="00B80906">
            <w:pPr>
              <w:numPr>
                <w:ilvl w:val="1"/>
                <w:numId w:val="52"/>
              </w:numPr>
              <w:tabs>
                <w:tab w:val="clear" w:pos="1440"/>
                <w:tab w:val="num" w:pos="316"/>
              </w:tabs>
              <w:spacing w:after="0"/>
              <w:ind w:left="316" w:hanging="283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Yerel medya ve sosyal medya kanallarında projeyle ilgili haberlerin duyurulması.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2B1BE6" w:rsidRDefault="00B80906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Uygulama </w:t>
            </w:r>
          </w:p>
        </w:tc>
      </w:tr>
      <w:tr w:rsidR="002B1BE6">
        <w:trPr>
          <w:cantSplit/>
          <w:trHeight w:val="1065"/>
        </w:trPr>
        <w:tc>
          <w:tcPr>
            <w:tcW w:w="5954" w:type="dxa"/>
            <w:vMerge/>
          </w:tcPr>
          <w:p w:rsidR="002B1BE6" w:rsidRDefault="002B1BE6">
            <w:pPr>
              <w:spacing w:after="0"/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B1BE6" w:rsidRDefault="00B80906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B1BE6" w:rsidRDefault="00B80906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Proje Değerlendirmesi ve İleriye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Dönük İyileştirmeler</w:t>
            </w:r>
          </w:p>
          <w:p w:rsidR="002B1BE6" w:rsidRDefault="00B80906">
            <w:pPr>
              <w:numPr>
                <w:ilvl w:val="1"/>
                <w:numId w:val="53"/>
              </w:numPr>
              <w:tabs>
                <w:tab w:val="clear" w:pos="1440"/>
                <w:tab w:val="num" w:pos="458"/>
              </w:tabs>
              <w:spacing w:after="0"/>
              <w:ind w:left="458" w:hanging="42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Proje sonrasında faaliyetlerin değerlendirilmesi (geri bildirim toplama, anketler vb.).</w:t>
            </w:r>
          </w:p>
          <w:p w:rsidR="002B1BE6" w:rsidRDefault="00B80906">
            <w:pPr>
              <w:numPr>
                <w:ilvl w:val="1"/>
                <w:numId w:val="53"/>
              </w:numPr>
              <w:tabs>
                <w:tab w:val="clear" w:pos="1440"/>
                <w:tab w:val="num" w:pos="458"/>
              </w:tabs>
              <w:spacing w:after="0"/>
              <w:ind w:left="458" w:hanging="42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Toplanan verilerle projenin etkinliğinin ve topluma sağladığı faydanın ölçülmesi.</w:t>
            </w:r>
          </w:p>
          <w:p w:rsidR="002B1BE6" w:rsidRDefault="00B80906">
            <w:pPr>
              <w:numPr>
                <w:ilvl w:val="1"/>
                <w:numId w:val="53"/>
              </w:numPr>
              <w:tabs>
                <w:tab w:val="clear" w:pos="1440"/>
                <w:tab w:val="num" w:pos="458"/>
              </w:tabs>
              <w:spacing w:after="0"/>
              <w:ind w:left="458" w:hanging="42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Projenin güçlü yönlerinin ve gelişim alanlarının belirlenmesi.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2B1BE6" w:rsidRDefault="00B80906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Kontrol </w:t>
            </w:r>
          </w:p>
        </w:tc>
      </w:tr>
      <w:tr w:rsidR="002B1BE6">
        <w:trPr>
          <w:cantSplit/>
          <w:trHeight w:val="1065"/>
        </w:trPr>
        <w:tc>
          <w:tcPr>
            <w:tcW w:w="5954" w:type="dxa"/>
            <w:vMerge/>
          </w:tcPr>
          <w:p w:rsidR="002B1BE6" w:rsidRDefault="002B1BE6">
            <w:pPr>
              <w:spacing w:after="0"/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B1BE6" w:rsidRDefault="00B80906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B1BE6" w:rsidRDefault="00B80906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Raporlama ve Yayınlama</w:t>
            </w:r>
          </w:p>
          <w:p w:rsidR="002B1BE6" w:rsidRDefault="00B80906">
            <w:pPr>
              <w:numPr>
                <w:ilvl w:val="1"/>
                <w:numId w:val="54"/>
              </w:numPr>
              <w:tabs>
                <w:tab w:val="clear" w:pos="1440"/>
                <w:tab w:val="num" w:pos="316"/>
              </w:tabs>
              <w:spacing w:after="0"/>
              <w:ind w:left="316" w:hanging="28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Proje sonuçlarının, elde edilen başarıların ve öğrenilen derslerin raporlanması.</w:t>
            </w:r>
          </w:p>
          <w:p w:rsidR="002B1BE6" w:rsidRDefault="00B80906">
            <w:pPr>
              <w:numPr>
                <w:ilvl w:val="1"/>
                <w:numId w:val="54"/>
              </w:numPr>
              <w:tabs>
                <w:tab w:val="clear" w:pos="1440"/>
                <w:tab w:val="num" w:pos="316"/>
              </w:tabs>
              <w:spacing w:after="0"/>
              <w:ind w:left="316" w:hanging="28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Proje sonuçlarının kamuoyuyla paylaşılması (toplumun projeye katılımı ve etkileri hakkında raporlar, blog yazıları, basın açıklamaları).</w:t>
            </w:r>
          </w:p>
          <w:p w:rsidR="002B1BE6" w:rsidRDefault="00B80906">
            <w:pPr>
              <w:numPr>
                <w:ilvl w:val="1"/>
                <w:numId w:val="54"/>
              </w:numPr>
              <w:tabs>
                <w:tab w:val="clear" w:pos="1440"/>
                <w:tab w:val="num" w:pos="316"/>
              </w:tabs>
              <w:spacing w:after="0"/>
              <w:ind w:left="316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Üniversitenin iç ve dış paydaşlarına proje raporunun sunulması.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2B1BE6" w:rsidRDefault="00B80906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Kontrol </w:t>
            </w:r>
          </w:p>
        </w:tc>
      </w:tr>
      <w:tr w:rsidR="002B1BE6">
        <w:trPr>
          <w:cantSplit/>
          <w:trHeight w:val="1007"/>
        </w:trPr>
        <w:tc>
          <w:tcPr>
            <w:tcW w:w="5954" w:type="dxa"/>
            <w:vMerge/>
          </w:tcPr>
          <w:p w:rsidR="002B1BE6" w:rsidRDefault="002B1BE6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1BE6" w:rsidRDefault="00B80906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B1BE6" w:rsidRDefault="00B80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Sosyal Etki Analizi ve Geribildirim</w:t>
            </w:r>
          </w:p>
          <w:p w:rsidR="002B1BE6" w:rsidRDefault="00B80906">
            <w:pPr>
              <w:numPr>
                <w:ilvl w:val="1"/>
                <w:numId w:val="55"/>
              </w:numPr>
              <w:tabs>
                <w:tab w:val="clear" w:pos="1440"/>
                <w:tab w:val="num" w:pos="316"/>
              </w:tabs>
              <w:spacing w:after="0" w:line="240" w:lineRule="auto"/>
              <w:ind w:left="316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Toplum üzerindeki etkilerin detaylı bir şekilde analiz edilmesi.</w:t>
            </w:r>
          </w:p>
          <w:p w:rsidR="002B1BE6" w:rsidRDefault="00B80906">
            <w:pPr>
              <w:numPr>
                <w:ilvl w:val="1"/>
                <w:numId w:val="55"/>
              </w:numPr>
              <w:tabs>
                <w:tab w:val="clear" w:pos="1440"/>
                <w:tab w:val="num" w:pos="316"/>
              </w:tabs>
              <w:spacing w:after="0" w:line="240" w:lineRule="auto"/>
              <w:ind w:left="316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Katılımcılardan, gönüllülerden ve diğer paydaşlardan alınan geri bildirimlerin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değerlendirilmesi.</w:t>
            </w:r>
          </w:p>
          <w:p w:rsidR="002B1BE6" w:rsidRDefault="00B80906">
            <w:pPr>
              <w:numPr>
                <w:ilvl w:val="1"/>
                <w:numId w:val="55"/>
              </w:numPr>
              <w:tabs>
                <w:tab w:val="clear" w:pos="1440"/>
                <w:tab w:val="num" w:pos="316"/>
              </w:tabs>
              <w:spacing w:after="0" w:line="240" w:lineRule="auto"/>
              <w:ind w:left="316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Gelecek projeler için önerilerin ve iyileştirme alanlarının belirlenmesi.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1BE6" w:rsidRDefault="00B80906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Önlem Al</w:t>
            </w:r>
          </w:p>
        </w:tc>
      </w:tr>
    </w:tbl>
    <w:p w:rsidR="002B1BE6" w:rsidRDefault="002B1BE6"/>
    <w:p w:rsidR="002B1BE6" w:rsidRDefault="00B80906">
      <w:r>
        <w:br w:type="page"/>
      </w:r>
    </w:p>
    <w:tbl>
      <w:tblPr>
        <w:tblW w:w="1431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567"/>
        <w:gridCol w:w="6520"/>
        <w:gridCol w:w="1276"/>
      </w:tblGrid>
      <w:tr w:rsidR="002B1BE6">
        <w:trPr>
          <w:trHeight w:val="355"/>
        </w:trPr>
        <w:tc>
          <w:tcPr>
            <w:tcW w:w="5954" w:type="dxa"/>
            <w:shd w:val="clear" w:color="auto" w:fill="BDD6EE" w:themeFill="accent1" w:themeFillTint="66"/>
            <w:vAlign w:val="center"/>
          </w:tcPr>
          <w:p w:rsidR="002B1BE6" w:rsidRDefault="00B8090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(II) GÖNÜLLÜLÜK FAALİYETLERİ</w:t>
            </w:r>
          </w:p>
          <w:p w:rsidR="002B1BE6" w:rsidRDefault="00B8090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İŞ AKIŞ SÜRECİ</w:t>
            </w:r>
          </w:p>
        </w:tc>
        <w:tc>
          <w:tcPr>
            <w:tcW w:w="567" w:type="dxa"/>
            <w:shd w:val="clear" w:color="auto" w:fill="BDD6EE" w:themeFill="accent1" w:themeFillTint="66"/>
            <w:vAlign w:val="center"/>
          </w:tcPr>
          <w:p w:rsidR="002B1BE6" w:rsidRDefault="00B809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6520" w:type="dxa"/>
            <w:shd w:val="clear" w:color="auto" w:fill="BDD6EE" w:themeFill="accent1" w:themeFillTint="66"/>
            <w:vAlign w:val="center"/>
          </w:tcPr>
          <w:p w:rsidR="002B1BE6" w:rsidRDefault="00B8090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FAALİYET</w:t>
            </w:r>
          </w:p>
        </w:tc>
        <w:tc>
          <w:tcPr>
            <w:tcW w:w="1276" w:type="dxa"/>
            <w:shd w:val="clear" w:color="auto" w:fill="BDD6EE" w:themeFill="accent1" w:themeFillTint="66"/>
            <w:vAlign w:val="center"/>
          </w:tcPr>
          <w:p w:rsidR="002B1BE6" w:rsidRDefault="00B8090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PUKÖ</w:t>
            </w:r>
          </w:p>
          <w:p w:rsidR="002B1BE6" w:rsidRDefault="00B8090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Döngüsü</w:t>
            </w:r>
          </w:p>
        </w:tc>
      </w:tr>
      <w:tr w:rsidR="002B1BE6">
        <w:trPr>
          <w:cantSplit/>
          <w:trHeight w:val="1145"/>
        </w:trPr>
        <w:tc>
          <w:tcPr>
            <w:tcW w:w="5954" w:type="dxa"/>
            <w:vMerge w:val="restart"/>
          </w:tcPr>
          <w:p w:rsidR="002B1BE6" w:rsidRDefault="00B80906">
            <w:pPr>
              <w:rPr>
                <w:rFonts w:ascii="Times New Roman" w:hAnsi="Times New Roman" w:cs="Times New Roman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73632" behindDoc="0" locked="0" layoutInCell="1" hidden="0" allowOverlap="1">
                      <wp:simplePos x="0" y="0"/>
                      <wp:positionH relativeFrom="column">
                        <wp:posOffset>1127125</wp:posOffset>
                      </wp:positionH>
                      <wp:positionV relativeFrom="paragraph">
                        <wp:posOffset>32385</wp:posOffset>
                      </wp:positionV>
                      <wp:extent cx="1132205" cy="518160"/>
                      <wp:effectExtent l="0" t="0" r="10795" b="15240"/>
                      <wp:wrapNone/>
                      <wp:docPr id="59" name="Oval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2205" cy="51816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2B1BE6" w:rsidRDefault="00B80906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Başlangıç 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59" o:spid="_x0000_s1037" style="position:absolute;margin-left:88.75pt;margin-top:2.55pt;width:89.15pt;height:40.8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Başlangıç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2B1BE6" w:rsidRDefault="00B8090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51104" behindDoc="0" locked="0" layoutInCell="1" allowOverlap="1">
                      <wp:simplePos x="0" y="0"/>
                      <wp:positionH relativeFrom="column">
                        <wp:posOffset>1687195</wp:posOffset>
                      </wp:positionH>
                      <wp:positionV relativeFrom="paragraph">
                        <wp:posOffset>274320</wp:posOffset>
                      </wp:positionV>
                      <wp:extent cx="6350" cy="327660"/>
                      <wp:effectExtent l="76200" t="0" r="69850" b="53340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350" cy="3276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24909BA" id="Düz Ok Bağlayıcısı 9" o:spid="_x0000_s1026" type="#_x0000_t32" style="position:absolute;margin-left:132.85pt;margin-top:21.6pt;width:.5pt;height:25.8pt;flip:x;z-index:25195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</w:rPr>
              <w:t xml:space="preserve">    </w:t>
            </w:r>
          </w:p>
          <w:p w:rsidR="002B1BE6" w:rsidRDefault="002B1BE6">
            <w:pPr>
              <w:rPr>
                <w:rFonts w:ascii="Times New Roman" w:hAnsi="Times New Roman" w:cs="Times New Roman"/>
              </w:rPr>
            </w:pPr>
          </w:p>
          <w:p w:rsidR="002B1BE6" w:rsidRDefault="00B809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hidden="0" allowOverlap="1">
                      <wp:simplePos x="0" y="0"/>
                      <wp:positionH relativeFrom="column">
                        <wp:posOffset>333375</wp:posOffset>
                      </wp:positionH>
                      <wp:positionV relativeFrom="paragraph">
                        <wp:posOffset>63500</wp:posOffset>
                      </wp:positionV>
                      <wp:extent cx="2667635" cy="527050"/>
                      <wp:effectExtent l="0" t="0" r="18415" b="25400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635" cy="5270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2B1BE6" w:rsidRDefault="00B80906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Gönüllülük Faaliyetlerinin Amaç ve Hedeflerinin Belirlenmesi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(1)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1" o:spid="_x0000_s1038" style="position:absolute;margin-left:26.25pt;margin-top:5pt;width:210.05pt;height:41.5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Gönüllülük Faaliyetlerinin Amaç ve Hedeflerinin Belirlenmesi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(1)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                    </w:t>
            </w:r>
          </w:p>
          <w:p w:rsidR="002B1BE6" w:rsidRDefault="002B1BE6">
            <w:pPr>
              <w:rPr>
                <w:rFonts w:ascii="Times New Roman" w:hAnsi="Times New Roman" w:cs="Times New Roman"/>
              </w:rPr>
            </w:pPr>
          </w:p>
          <w:p w:rsidR="002B1BE6" w:rsidRDefault="00B809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50080" behindDoc="0" locked="0" layoutInCell="1" allowOverlap="1">
                      <wp:simplePos x="0" y="0"/>
                      <wp:positionH relativeFrom="column">
                        <wp:posOffset>1679575</wp:posOffset>
                      </wp:positionH>
                      <wp:positionV relativeFrom="paragraph">
                        <wp:posOffset>43815</wp:posOffset>
                      </wp:positionV>
                      <wp:extent cx="6824" cy="328058"/>
                      <wp:effectExtent l="76200" t="0" r="69850" b="53340"/>
                      <wp:wrapNone/>
                      <wp:docPr id="2" name="Düz Ok Bağlayıcısı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824" cy="328058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2BCE8B9" id="Düz Ok Bağlayıcısı 2" o:spid="_x0000_s1026" type="#_x0000_t32" style="position:absolute;margin-left:132.25pt;margin-top:3.45pt;width:.55pt;height:25.85pt;flip:x;z-index:251950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2B1BE6" w:rsidRDefault="00B809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38816" behindDoc="0" locked="0" layoutInCell="1" hidden="0" allowOverlap="1">
                      <wp:simplePos x="0" y="0"/>
                      <wp:positionH relativeFrom="column">
                        <wp:posOffset>351790</wp:posOffset>
                      </wp:positionH>
                      <wp:positionV relativeFrom="paragraph">
                        <wp:posOffset>137795</wp:posOffset>
                      </wp:positionV>
                      <wp:extent cx="2668138" cy="354841"/>
                      <wp:effectExtent l="0" t="0" r="18415" b="26670"/>
                      <wp:wrapNone/>
                      <wp:docPr id="7" name="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8138" cy="35484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2B1BE6" w:rsidRDefault="00B80906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Faaliyet Türlerinin Belirlenmesi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(2)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" o:spid="_x0000_s1039" style="position:absolute;margin-left:27.7pt;margin-top:10.85pt;width:210.1pt;height:27.95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Faaliyet Türlerinin Belirlenmesi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(2)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2B1BE6" w:rsidRDefault="00B809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53152" behindDoc="0" locked="0" layoutInCell="1" allowOverlap="1">
                      <wp:simplePos x="0" y="0"/>
                      <wp:positionH relativeFrom="column">
                        <wp:posOffset>1675765</wp:posOffset>
                      </wp:positionH>
                      <wp:positionV relativeFrom="paragraph">
                        <wp:posOffset>222885</wp:posOffset>
                      </wp:positionV>
                      <wp:extent cx="6824" cy="328058"/>
                      <wp:effectExtent l="76200" t="0" r="69850" b="53340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824" cy="32805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0E5FF36" id="Düz Ok Bağlayıcısı 16" o:spid="_x0000_s1026" type="#_x0000_t32" style="position:absolute;margin-left:131.95pt;margin-top:17.55pt;width:.55pt;height:25.85pt;flip:x;z-index:25195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2B1BE6" w:rsidRDefault="00B8090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</w:t>
            </w:r>
            <w:r>
              <w:rPr>
                <w:rFonts w:ascii="Times New Roman" w:hAnsi="Times New Roman" w:cs="Times New Roman"/>
                <w:b/>
              </w:rPr>
              <w:tab/>
            </w:r>
          </w:p>
          <w:p w:rsidR="002B1BE6" w:rsidRDefault="00B809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hidden="0" allowOverlap="1">
                      <wp:simplePos x="0" y="0"/>
                      <wp:positionH relativeFrom="column">
                        <wp:posOffset>352425</wp:posOffset>
                      </wp:positionH>
                      <wp:positionV relativeFrom="paragraph">
                        <wp:posOffset>26670</wp:posOffset>
                      </wp:positionV>
                      <wp:extent cx="2668138" cy="450850"/>
                      <wp:effectExtent l="0" t="0" r="18415" b="25400"/>
                      <wp:wrapNone/>
                      <wp:docPr id="12" name="Dikdörtgen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8138" cy="450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2B1BE6" w:rsidRDefault="00B80906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Gönüllü Seçimi ve Eğitimi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(3)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12" o:spid="_x0000_s1040" style="position:absolute;margin-left:27.75pt;margin-top:2.1pt;width:210.1pt;height:35.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Gönüllü Seçimi ve Eğitimi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(3)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2B1BE6" w:rsidRDefault="00B809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75680" behindDoc="0" locked="0" layoutInCell="1" allowOverlap="1">
                      <wp:simplePos x="0" y="0"/>
                      <wp:positionH relativeFrom="column">
                        <wp:posOffset>1673225</wp:posOffset>
                      </wp:positionH>
                      <wp:positionV relativeFrom="paragraph">
                        <wp:posOffset>203200</wp:posOffset>
                      </wp:positionV>
                      <wp:extent cx="6824" cy="328058"/>
                      <wp:effectExtent l="76200" t="0" r="69850" b="53340"/>
                      <wp:wrapNone/>
                      <wp:docPr id="60" name="Düz Ok Bağlayıcısı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824" cy="32805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7835D14" id="Düz Ok Bağlayıcısı 60" o:spid="_x0000_s1026" type="#_x0000_t32" style="position:absolute;margin-left:131.75pt;margin-top:16pt;width:.55pt;height:25.85pt;flip:x;z-index:25197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2B1BE6" w:rsidRDefault="00B809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</w:p>
          <w:p w:rsidR="002B1BE6" w:rsidRDefault="002B1BE6">
            <w:pPr>
              <w:rPr>
                <w:rFonts w:ascii="Times New Roman" w:hAnsi="Times New Roman" w:cs="Times New Roman"/>
              </w:rPr>
            </w:pPr>
          </w:p>
          <w:p w:rsidR="002B1BE6" w:rsidRDefault="002B1BE6">
            <w:pPr>
              <w:rPr>
                <w:rFonts w:ascii="Times New Roman" w:hAnsi="Times New Roman" w:cs="Times New Roman"/>
              </w:rPr>
            </w:pPr>
          </w:p>
          <w:p w:rsidR="002B1BE6" w:rsidRDefault="00B809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2B1BE6" w:rsidRDefault="00B809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49056" behindDoc="0" locked="0" layoutInCell="1" hidden="0" allowOverlap="1">
                      <wp:simplePos x="0" y="0"/>
                      <wp:positionH relativeFrom="column">
                        <wp:posOffset>555625</wp:posOffset>
                      </wp:positionH>
                      <wp:positionV relativeFrom="paragraph">
                        <wp:posOffset>48260</wp:posOffset>
                      </wp:positionV>
                      <wp:extent cx="2668138" cy="457200"/>
                      <wp:effectExtent l="0" t="0" r="18415" b="19050"/>
                      <wp:wrapNone/>
                      <wp:docPr id="21" name="Dikdörtgen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8138" cy="4572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2B1BE6" w:rsidRDefault="00B80906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Faaliyetlerin Gerçek</w:t>
                                  </w: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leştirilmesi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(4)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21" o:spid="_x0000_s1041" style="position:absolute;margin-left:43.75pt;margin-top:3.8pt;width:210.1pt;height:36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Faaliyetlerin Gerçekleştirilmesi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(4)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           </w:t>
            </w:r>
          </w:p>
          <w:p w:rsidR="002B1BE6" w:rsidRDefault="00B809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56224" behindDoc="0" locked="0" layoutInCell="1" allowOverlap="1">
                      <wp:simplePos x="0" y="0"/>
                      <wp:positionH relativeFrom="column">
                        <wp:posOffset>1891030</wp:posOffset>
                      </wp:positionH>
                      <wp:positionV relativeFrom="paragraph">
                        <wp:posOffset>229870</wp:posOffset>
                      </wp:positionV>
                      <wp:extent cx="6824" cy="328058"/>
                      <wp:effectExtent l="76200" t="0" r="69850" b="53340"/>
                      <wp:wrapNone/>
                      <wp:docPr id="27" name="Düz Ok Bağlayıcısı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824" cy="32805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D11210C" id="Düz Ok Bağlayıcısı 27" o:spid="_x0000_s1026" type="#_x0000_t32" style="position:absolute;margin-left:148.9pt;margin-top:18.1pt;width:.55pt;height:25.85pt;flip:x;z-index:25195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        </w:t>
            </w:r>
          </w:p>
          <w:p w:rsidR="002B1BE6" w:rsidRDefault="002B1BE6">
            <w:pPr>
              <w:rPr>
                <w:rFonts w:ascii="Times New Roman" w:hAnsi="Times New Roman" w:cs="Times New Roman"/>
              </w:rPr>
            </w:pPr>
          </w:p>
          <w:p w:rsidR="002B1BE6" w:rsidRDefault="00B809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59296" behindDoc="0" locked="0" layoutInCell="1" hidden="0" allowOverlap="1">
                      <wp:simplePos x="0" y="0"/>
                      <wp:positionH relativeFrom="column">
                        <wp:posOffset>555625</wp:posOffset>
                      </wp:positionH>
                      <wp:positionV relativeFrom="paragraph">
                        <wp:posOffset>48895</wp:posOffset>
                      </wp:positionV>
                      <wp:extent cx="2667635" cy="400050"/>
                      <wp:effectExtent l="0" t="0" r="18415" b="19050"/>
                      <wp:wrapNone/>
                      <wp:docPr id="23" name="Dikdörtgen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635" cy="4000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2B1BE6" w:rsidRDefault="00B80906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lang w:eastAsia="tr-TR"/>
                                    </w:rPr>
                                    <w:t xml:space="preserve">İletişim ve Katılımı Artırma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(5)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23" o:spid="_x0000_s1042" style="position:absolute;margin-left:43.75pt;margin-top:3.85pt;width:210.05pt;height:31.5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lang w:eastAsia="tr-TR"/>
                              </w:rPr>
                              <w:t xml:space="preserve">İletişim ve Katılımı Artırma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(5)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2B1BE6" w:rsidRDefault="00B809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57248" behindDoc="0" locked="0" layoutInCell="1" allowOverlap="1">
                      <wp:simplePos x="0" y="0"/>
                      <wp:positionH relativeFrom="column">
                        <wp:posOffset>1874520</wp:posOffset>
                      </wp:positionH>
                      <wp:positionV relativeFrom="paragraph">
                        <wp:posOffset>172720</wp:posOffset>
                      </wp:positionV>
                      <wp:extent cx="6824" cy="328058"/>
                      <wp:effectExtent l="76200" t="0" r="69850" b="53340"/>
                      <wp:wrapNone/>
                      <wp:docPr id="30" name="Düz Ok Bağlayıcısı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824" cy="32805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8E7D58B" id="Düz Ok Bağlayıcısı 30" o:spid="_x0000_s1026" type="#_x0000_t32" style="position:absolute;margin-left:147.6pt;margin-top:13.6pt;width:.55pt;height:25.85pt;flip:x;z-index:251957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2B1BE6" w:rsidRDefault="002B1BE6">
            <w:pPr>
              <w:rPr>
                <w:rFonts w:ascii="Times New Roman" w:hAnsi="Times New Roman" w:cs="Times New Roman"/>
              </w:rPr>
            </w:pPr>
          </w:p>
          <w:p w:rsidR="002B1BE6" w:rsidRDefault="00B809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40864" behindDoc="0" locked="0" layoutInCell="1" hidden="0" allowOverlap="1">
                      <wp:simplePos x="0" y="0"/>
                      <wp:positionH relativeFrom="column">
                        <wp:posOffset>276225</wp:posOffset>
                      </wp:positionH>
                      <wp:positionV relativeFrom="paragraph">
                        <wp:posOffset>10160</wp:posOffset>
                      </wp:positionV>
                      <wp:extent cx="3206115" cy="402590"/>
                      <wp:effectExtent l="0" t="0" r="13335" b="16510"/>
                      <wp:wrapNone/>
                      <wp:docPr id="31" name="Dikdörtgen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06115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2B1BE6" w:rsidRDefault="00B80906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Faaliyetlerin İzlenmesi ve Değerlendirilmesi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(6)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31" o:spid="_x0000_s1043" style="position:absolute;margin-left:21.75pt;margin-top:.8pt;width:252.45pt;height:31.7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Faaliyetlerin İzlenmesi ve Değerlendirilmesi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(6)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2B1BE6" w:rsidRDefault="00B809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55200" behindDoc="0" locked="0" layoutInCell="1" allowOverlap="1">
                      <wp:simplePos x="0" y="0"/>
                      <wp:positionH relativeFrom="column">
                        <wp:posOffset>1839595</wp:posOffset>
                      </wp:positionH>
                      <wp:positionV relativeFrom="paragraph">
                        <wp:posOffset>137795</wp:posOffset>
                      </wp:positionV>
                      <wp:extent cx="6824" cy="328058"/>
                      <wp:effectExtent l="76200" t="0" r="69850" b="53340"/>
                      <wp:wrapNone/>
                      <wp:docPr id="32" name="Düz Ok Bağlayıcısı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824" cy="32805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9E8A17B" id="Düz Ok Bağlayıcısı 32" o:spid="_x0000_s1026" type="#_x0000_t32" style="position:absolute;margin-left:144.85pt;margin-top:10.85pt;width:.55pt;height:25.85pt;flip:x;z-index:25195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2B1BE6" w:rsidRDefault="00B809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hidden="0" allowOverlap="1">
                      <wp:simplePos x="0" y="0"/>
                      <wp:positionH relativeFrom="column">
                        <wp:posOffset>440690</wp:posOffset>
                      </wp:positionH>
                      <wp:positionV relativeFrom="paragraph">
                        <wp:posOffset>189230</wp:posOffset>
                      </wp:positionV>
                      <wp:extent cx="2783357" cy="402590"/>
                      <wp:effectExtent l="0" t="0" r="17145" b="16510"/>
                      <wp:wrapNone/>
                      <wp:docPr id="33" name="Dikdörtgen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83357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2B1BE6" w:rsidRDefault="00B80906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Raporlama ve Analiz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(7)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33" o:spid="_x0000_s1044" style="position:absolute;margin-left:34.7pt;margin-top:14.9pt;width:219.15pt;height:31.7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Raporlama ve Analiz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(7)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2B1BE6" w:rsidRDefault="002B1BE6">
            <w:pPr>
              <w:rPr>
                <w:rFonts w:ascii="Times New Roman" w:hAnsi="Times New Roman" w:cs="Times New Roman"/>
              </w:rPr>
            </w:pPr>
          </w:p>
          <w:p w:rsidR="002B1BE6" w:rsidRDefault="00B809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77728" behindDoc="0" locked="0" layoutInCell="1" allowOverlap="1">
                      <wp:simplePos x="0" y="0"/>
                      <wp:positionH relativeFrom="column">
                        <wp:posOffset>1838325</wp:posOffset>
                      </wp:positionH>
                      <wp:positionV relativeFrom="paragraph">
                        <wp:posOffset>45720</wp:posOffset>
                      </wp:positionV>
                      <wp:extent cx="6824" cy="328058"/>
                      <wp:effectExtent l="76200" t="0" r="69850" b="53340"/>
                      <wp:wrapNone/>
                      <wp:docPr id="61" name="Düz Ok Bağlayıcısı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824" cy="32805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674168" id="Düz Ok Bağlayıcısı 61" o:spid="_x0000_s1026" type="#_x0000_t32" style="position:absolute;margin-left:144.75pt;margin-top:3.6pt;width:.55pt;height:25.85pt;flip:x;z-index:25197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2B1BE6" w:rsidRDefault="002B1BE6">
            <w:pPr>
              <w:rPr>
                <w:rFonts w:ascii="Times New Roman" w:hAnsi="Times New Roman" w:cs="Times New Roman"/>
              </w:rPr>
            </w:pPr>
          </w:p>
          <w:p w:rsidR="002B1BE6" w:rsidRDefault="002B1BE6">
            <w:pPr>
              <w:rPr>
                <w:rFonts w:ascii="Times New Roman" w:hAnsi="Times New Roman" w:cs="Times New Roman"/>
              </w:rPr>
            </w:pPr>
          </w:p>
          <w:p w:rsidR="002B1BE6" w:rsidRDefault="002B1BE6">
            <w:pPr>
              <w:rPr>
                <w:rFonts w:ascii="Times New Roman" w:hAnsi="Times New Roman" w:cs="Times New Roman"/>
              </w:rPr>
            </w:pPr>
          </w:p>
          <w:p w:rsidR="002B1BE6" w:rsidRDefault="002B1BE6">
            <w:pPr>
              <w:rPr>
                <w:rFonts w:ascii="Times New Roman" w:hAnsi="Times New Roman" w:cs="Times New Roman"/>
              </w:rPr>
            </w:pPr>
          </w:p>
          <w:p w:rsidR="002B1BE6" w:rsidRDefault="00B809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942912" behindDoc="0" locked="0" layoutInCell="1" hidden="0" allowOverlap="1">
                      <wp:simplePos x="0" y="0"/>
                      <wp:positionH relativeFrom="column">
                        <wp:posOffset>541655</wp:posOffset>
                      </wp:positionH>
                      <wp:positionV relativeFrom="paragraph">
                        <wp:posOffset>43815</wp:posOffset>
                      </wp:positionV>
                      <wp:extent cx="2585711" cy="402590"/>
                      <wp:effectExtent l="0" t="0" r="24765" b="16510"/>
                      <wp:wrapNone/>
                      <wp:docPr id="35" name="Dikdörtgen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85711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2B1BE6" w:rsidRDefault="00B80906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Geri Bildirim ve İyileştirme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(8)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35" o:spid="_x0000_s1045" style="position:absolute;margin-left:42.65pt;margin-top:3.45pt;width:203.6pt;height:31.7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Geri Bildirim ve İyileştirme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(8)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2B1BE6" w:rsidRDefault="00B809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81824" behindDoc="0" locked="0" layoutInCell="1" allowOverlap="1">
                      <wp:simplePos x="0" y="0"/>
                      <wp:positionH relativeFrom="column">
                        <wp:posOffset>1749425</wp:posOffset>
                      </wp:positionH>
                      <wp:positionV relativeFrom="paragraph">
                        <wp:posOffset>172085</wp:posOffset>
                      </wp:positionV>
                      <wp:extent cx="6824" cy="328058"/>
                      <wp:effectExtent l="76200" t="0" r="69850" b="53340"/>
                      <wp:wrapNone/>
                      <wp:docPr id="63" name="Düz Ok Bağlayıcısı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824" cy="32805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D93F1DB" id="Düz Ok Bağlayıcısı 63" o:spid="_x0000_s1026" type="#_x0000_t32" style="position:absolute;margin-left:137.75pt;margin-top:13.55pt;width:.55pt;height:25.85pt;flip:x;z-index:25198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2B1BE6" w:rsidRDefault="00B80906">
            <w:pPr>
              <w:rPr>
                <w:rFonts w:ascii="Times New Roman" w:hAnsi="Times New Roman" w:cs="Times New Roman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79776" behindDoc="0" locked="0" layoutInCell="1" hidden="0" allowOverlap="1">
                      <wp:simplePos x="0" y="0"/>
                      <wp:positionH relativeFrom="column">
                        <wp:posOffset>1235075</wp:posOffset>
                      </wp:positionH>
                      <wp:positionV relativeFrom="paragraph">
                        <wp:posOffset>226695</wp:posOffset>
                      </wp:positionV>
                      <wp:extent cx="1029970" cy="477520"/>
                      <wp:effectExtent l="0" t="0" r="17780" b="13970"/>
                      <wp:wrapNone/>
                      <wp:docPr id="62" name="Oval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9970" cy="47752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2B1BE6" w:rsidRDefault="00B80906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Bitiş 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62" o:spid="_x0000_s1046" style="position:absolute;margin-left:97.25pt;margin-top:17.85pt;width:81.1pt;height:37.6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Bitiş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B1BE6" w:rsidRDefault="00B809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B1BE6" w:rsidRDefault="00B8090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Gönüllülük Faaliyetlerinin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Amaç ve Hedeflerinin Belirlenmesi</w:t>
            </w:r>
          </w:p>
          <w:p w:rsidR="002B1BE6" w:rsidRDefault="00B80906">
            <w:pPr>
              <w:numPr>
                <w:ilvl w:val="1"/>
                <w:numId w:val="56"/>
              </w:numPr>
              <w:tabs>
                <w:tab w:val="clear" w:pos="1440"/>
                <w:tab w:val="num" w:pos="316"/>
              </w:tabs>
              <w:spacing w:after="0"/>
              <w:ind w:left="316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Gönüllü faaliyetlerinin amacının toplumsal duyarlılığı artırmak ve toplumun çeşitli kesimlerine ulaşmak olduğu netleştirilir.</w:t>
            </w:r>
          </w:p>
          <w:p w:rsidR="002B1BE6" w:rsidRDefault="00B80906">
            <w:pPr>
              <w:numPr>
                <w:ilvl w:val="1"/>
                <w:numId w:val="56"/>
              </w:numPr>
              <w:tabs>
                <w:tab w:val="clear" w:pos="1440"/>
                <w:tab w:val="num" w:pos="316"/>
              </w:tabs>
              <w:spacing w:after="0"/>
              <w:ind w:left="316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Faaliyetlerin hedef kitlesi belirlenir (öğrenciler, yaşlılar, engelliler, çevre bilinci vs.).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2B1BE6" w:rsidRDefault="00B80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anlama </w:t>
            </w:r>
          </w:p>
        </w:tc>
      </w:tr>
      <w:tr w:rsidR="002B1BE6">
        <w:trPr>
          <w:cantSplit/>
          <w:trHeight w:val="1684"/>
        </w:trPr>
        <w:tc>
          <w:tcPr>
            <w:tcW w:w="5954" w:type="dxa"/>
            <w:vMerge/>
          </w:tcPr>
          <w:p w:rsidR="002B1BE6" w:rsidRDefault="002B1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B1BE6" w:rsidRDefault="00B809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B1BE6" w:rsidRDefault="00B8090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Faaliyet Türlerinin Belirlenmesi</w:t>
            </w:r>
          </w:p>
          <w:p w:rsidR="002B1BE6" w:rsidRDefault="00B80906">
            <w:pPr>
              <w:numPr>
                <w:ilvl w:val="1"/>
                <w:numId w:val="57"/>
              </w:numPr>
              <w:tabs>
                <w:tab w:val="clear" w:pos="1440"/>
                <w:tab w:val="num" w:pos="316"/>
              </w:tabs>
              <w:spacing w:after="0"/>
              <w:ind w:left="316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Gönüllü faaliyetlerinin hangi alanlarda yapılacağı belirlenir (çevre temizliği, kan bağışı kampanyaları, sosyal hizmet çalışmaları vb.).</w:t>
            </w:r>
          </w:p>
          <w:p w:rsidR="002B1BE6" w:rsidRDefault="00B80906">
            <w:pPr>
              <w:numPr>
                <w:ilvl w:val="1"/>
                <w:numId w:val="57"/>
              </w:numPr>
              <w:tabs>
                <w:tab w:val="clear" w:pos="1440"/>
                <w:tab w:val="num" w:pos="316"/>
              </w:tabs>
              <w:spacing w:after="0"/>
              <w:ind w:left="316" w:hanging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Faaliyetlerin türüne göre gerekli izinler alınır ve paydaşlar belirlenir.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2B1BE6" w:rsidRDefault="00B80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Planlama</w:t>
            </w:r>
          </w:p>
        </w:tc>
      </w:tr>
      <w:tr w:rsidR="002B1BE6">
        <w:trPr>
          <w:cantSplit/>
          <w:trHeight w:val="1145"/>
        </w:trPr>
        <w:tc>
          <w:tcPr>
            <w:tcW w:w="5954" w:type="dxa"/>
            <w:vMerge/>
          </w:tcPr>
          <w:p w:rsidR="002B1BE6" w:rsidRDefault="002B1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B1BE6" w:rsidRDefault="00B809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B1BE6" w:rsidRDefault="00B8090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Gönüllü Seçimi ve Eğitimi</w:t>
            </w:r>
          </w:p>
          <w:p w:rsidR="002B1BE6" w:rsidRDefault="00B80906">
            <w:pPr>
              <w:numPr>
                <w:ilvl w:val="1"/>
                <w:numId w:val="58"/>
              </w:numPr>
              <w:tabs>
                <w:tab w:val="clear" w:pos="1440"/>
                <w:tab w:val="num" w:pos="316"/>
              </w:tabs>
              <w:spacing w:after="0"/>
              <w:ind w:left="316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Gönüllülerin başvuru süreçleri organize edilir.</w:t>
            </w:r>
          </w:p>
          <w:p w:rsidR="002B1BE6" w:rsidRDefault="00B80906">
            <w:pPr>
              <w:numPr>
                <w:ilvl w:val="1"/>
                <w:numId w:val="58"/>
              </w:numPr>
              <w:tabs>
                <w:tab w:val="clear" w:pos="1440"/>
                <w:tab w:val="num" w:pos="316"/>
              </w:tabs>
              <w:spacing w:after="0"/>
              <w:ind w:left="316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Gönüllülere yönelik eğitici seminerler düzenlenir, projenin amacına ve etik kurallarına dair bilgiler aktarılır.</w:t>
            </w:r>
          </w:p>
          <w:p w:rsidR="002B1BE6" w:rsidRDefault="00B80906">
            <w:pPr>
              <w:numPr>
                <w:ilvl w:val="1"/>
                <w:numId w:val="58"/>
              </w:numPr>
              <w:tabs>
                <w:tab w:val="clear" w:pos="1440"/>
                <w:tab w:val="num" w:pos="316"/>
              </w:tabs>
              <w:spacing w:after="0"/>
              <w:ind w:left="316" w:hanging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Katılım şartları ve gönüllülük faaliyetlerinin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gereklilikleri anlatılır.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2B1BE6" w:rsidRDefault="00B80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Planlama</w:t>
            </w:r>
          </w:p>
        </w:tc>
      </w:tr>
      <w:tr w:rsidR="002B1BE6">
        <w:trPr>
          <w:cantSplit/>
          <w:trHeight w:val="1151"/>
        </w:trPr>
        <w:tc>
          <w:tcPr>
            <w:tcW w:w="5954" w:type="dxa"/>
            <w:vMerge/>
          </w:tcPr>
          <w:p w:rsidR="002B1BE6" w:rsidRDefault="002B1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B1BE6" w:rsidRDefault="00B809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B1BE6" w:rsidRDefault="00B80906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Faaliyetlerin Gerçekleştirilmesi</w:t>
            </w:r>
          </w:p>
          <w:p w:rsidR="002B1BE6" w:rsidRDefault="00B80906">
            <w:pPr>
              <w:numPr>
                <w:ilvl w:val="1"/>
                <w:numId w:val="59"/>
              </w:numPr>
              <w:tabs>
                <w:tab w:val="clear" w:pos="1440"/>
                <w:tab w:val="num" w:pos="316"/>
              </w:tabs>
              <w:spacing w:after="0"/>
              <w:ind w:left="316" w:hanging="2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Belirlenen sosyal duyarlılık çalışmaları organize edilir (çevre temizliği, yardımlar, bağış toplama etkinlikleri vb.).</w:t>
            </w:r>
          </w:p>
          <w:p w:rsidR="002B1BE6" w:rsidRDefault="00B80906">
            <w:pPr>
              <w:numPr>
                <w:ilvl w:val="1"/>
                <w:numId w:val="59"/>
              </w:numPr>
              <w:tabs>
                <w:tab w:val="clear" w:pos="1440"/>
                <w:tab w:val="num" w:pos="316"/>
              </w:tabs>
              <w:spacing w:after="0"/>
              <w:ind w:left="316" w:hanging="2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Faaliyetler gönüllüler ile birlikte gerçekleştirilir.</w:t>
            </w:r>
          </w:p>
          <w:p w:rsidR="002B1BE6" w:rsidRDefault="00B80906">
            <w:pPr>
              <w:numPr>
                <w:ilvl w:val="1"/>
                <w:numId w:val="59"/>
              </w:numPr>
              <w:tabs>
                <w:tab w:val="clear" w:pos="1440"/>
                <w:tab w:val="num" w:pos="316"/>
              </w:tabs>
              <w:spacing w:after="0"/>
              <w:ind w:left="316" w:hanging="2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Gönüllüler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arasında etkin işbirliği sağlanır ve faaliyetler düzgün bir şekilde yürütülür.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2B1BE6" w:rsidRDefault="00B80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Uygulama </w:t>
            </w:r>
          </w:p>
        </w:tc>
      </w:tr>
      <w:tr w:rsidR="002B1BE6">
        <w:trPr>
          <w:cantSplit/>
          <w:trHeight w:val="1151"/>
        </w:trPr>
        <w:tc>
          <w:tcPr>
            <w:tcW w:w="5954" w:type="dxa"/>
            <w:vMerge/>
          </w:tcPr>
          <w:p w:rsidR="002B1BE6" w:rsidRDefault="002B1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B1BE6" w:rsidRDefault="00B809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B1BE6" w:rsidRDefault="00B80906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İletişim ve Katılımı Artırma</w:t>
            </w:r>
          </w:p>
          <w:p w:rsidR="002B1BE6" w:rsidRDefault="00B80906">
            <w:pPr>
              <w:numPr>
                <w:ilvl w:val="1"/>
                <w:numId w:val="60"/>
              </w:numPr>
              <w:tabs>
                <w:tab w:val="clear" w:pos="1440"/>
                <w:tab w:val="num" w:pos="316"/>
              </w:tabs>
              <w:spacing w:after="0"/>
              <w:ind w:left="316" w:hanging="2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Gönüllü faaliyetlerinin tanıtımı yapılır (etkinlik duyuruları, sosyal medya paylaşımları).</w:t>
            </w:r>
          </w:p>
          <w:p w:rsidR="002B1BE6" w:rsidRDefault="00B80906">
            <w:pPr>
              <w:numPr>
                <w:ilvl w:val="1"/>
                <w:numId w:val="60"/>
              </w:numPr>
              <w:tabs>
                <w:tab w:val="clear" w:pos="1440"/>
                <w:tab w:val="num" w:pos="316"/>
              </w:tabs>
              <w:spacing w:after="0"/>
              <w:ind w:left="316" w:hanging="2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Katılımı teşvik etmek amacıyla etkinliklere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çeşitli gruplardan gönüllüler dâhil edilir.</w:t>
            </w:r>
          </w:p>
          <w:p w:rsidR="002B1BE6" w:rsidRDefault="00B80906">
            <w:pPr>
              <w:numPr>
                <w:ilvl w:val="1"/>
                <w:numId w:val="60"/>
              </w:numPr>
              <w:tabs>
                <w:tab w:val="clear" w:pos="1440"/>
                <w:tab w:val="num" w:pos="316"/>
              </w:tabs>
              <w:spacing w:after="0"/>
              <w:ind w:left="316" w:hanging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Yerel topluluklarla iletişim kurularak etkinliklerin görünürlüğü artırılır.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2B1BE6" w:rsidRDefault="00B80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Uygulama </w:t>
            </w:r>
          </w:p>
        </w:tc>
      </w:tr>
      <w:tr w:rsidR="002B1BE6">
        <w:trPr>
          <w:cantSplit/>
          <w:trHeight w:val="1065"/>
        </w:trPr>
        <w:tc>
          <w:tcPr>
            <w:tcW w:w="5954" w:type="dxa"/>
            <w:vMerge/>
          </w:tcPr>
          <w:p w:rsidR="002B1BE6" w:rsidRDefault="002B1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B1BE6" w:rsidRDefault="00B809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B1BE6" w:rsidRDefault="00B80906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Faaliyetlerin İzlenmesi ve Değerlendirilmesi</w:t>
            </w:r>
          </w:p>
          <w:p w:rsidR="002B1BE6" w:rsidRDefault="00B80906">
            <w:pPr>
              <w:numPr>
                <w:ilvl w:val="1"/>
                <w:numId w:val="61"/>
              </w:numPr>
              <w:tabs>
                <w:tab w:val="clear" w:pos="1440"/>
                <w:tab w:val="num" w:pos="316"/>
              </w:tabs>
              <w:spacing w:after="0"/>
              <w:ind w:left="316" w:hanging="2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Gönüllülerin etkinliklere katılımı düzenli olarak izlenir.</w:t>
            </w:r>
          </w:p>
          <w:p w:rsidR="002B1BE6" w:rsidRDefault="00B80906">
            <w:pPr>
              <w:numPr>
                <w:ilvl w:val="1"/>
                <w:numId w:val="61"/>
              </w:numPr>
              <w:tabs>
                <w:tab w:val="clear" w:pos="1440"/>
                <w:tab w:val="num" w:pos="316"/>
              </w:tabs>
              <w:spacing w:after="0"/>
              <w:ind w:left="316" w:hanging="2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Geribildirim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formları aracılığıyla gönüllülerden ve katılımcılardan bilgi toplanır.</w:t>
            </w:r>
          </w:p>
          <w:p w:rsidR="002B1BE6" w:rsidRDefault="00B80906">
            <w:pPr>
              <w:numPr>
                <w:ilvl w:val="1"/>
                <w:numId w:val="61"/>
              </w:numPr>
              <w:tabs>
                <w:tab w:val="clear" w:pos="1440"/>
                <w:tab w:val="num" w:pos="316"/>
              </w:tabs>
              <w:spacing w:after="0"/>
              <w:ind w:left="316" w:hanging="2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Faaliyetlerin verimliliği ve toplum üzerindeki etkileri değerlendirilir.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2B1BE6" w:rsidRDefault="00B80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Kontrol</w:t>
            </w:r>
          </w:p>
        </w:tc>
      </w:tr>
      <w:tr w:rsidR="002B1BE6">
        <w:trPr>
          <w:cantSplit/>
          <w:trHeight w:val="1065"/>
        </w:trPr>
        <w:tc>
          <w:tcPr>
            <w:tcW w:w="5954" w:type="dxa"/>
            <w:vMerge/>
          </w:tcPr>
          <w:p w:rsidR="002B1BE6" w:rsidRDefault="002B1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B1BE6" w:rsidRDefault="00B809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B1BE6" w:rsidRDefault="00B80906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Raporlama ve Analiz</w:t>
            </w:r>
          </w:p>
          <w:p w:rsidR="002B1BE6" w:rsidRDefault="00B80906">
            <w:pPr>
              <w:pStyle w:val="ListeParagraf"/>
              <w:numPr>
                <w:ilvl w:val="0"/>
                <w:numId w:val="62"/>
              </w:numPr>
              <w:spacing w:after="0"/>
              <w:ind w:left="316" w:hanging="31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Gerçekleştirilen faaliyetler raporlanır (katılımcı sayısı, yapılan işler, elde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edilen sonuçlar vb.).</w:t>
            </w:r>
          </w:p>
          <w:p w:rsidR="002B1BE6" w:rsidRDefault="00B80906">
            <w:pPr>
              <w:pStyle w:val="ListeParagraf"/>
              <w:numPr>
                <w:ilvl w:val="0"/>
                <w:numId w:val="62"/>
              </w:numPr>
              <w:spacing w:after="0"/>
              <w:ind w:left="316" w:hanging="31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Yapılan çalışmaların toplumsal etkileri analiz edilir ve projeyle bağlantılı olmayan ancak topluma fayda sağlayan faaliyetlerin önemi vurgulanır.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2B1BE6" w:rsidRDefault="00B80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Kontrol</w:t>
            </w:r>
          </w:p>
        </w:tc>
      </w:tr>
      <w:tr w:rsidR="002B1BE6">
        <w:trPr>
          <w:cantSplit/>
          <w:trHeight w:val="1007"/>
        </w:trPr>
        <w:tc>
          <w:tcPr>
            <w:tcW w:w="5954" w:type="dxa"/>
            <w:vMerge/>
          </w:tcPr>
          <w:p w:rsidR="002B1BE6" w:rsidRDefault="002B1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1BE6" w:rsidRDefault="00B809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B1BE6" w:rsidRDefault="00B8090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Geri Bildirim ve İyileştirme</w:t>
            </w:r>
          </w:p>
          <w:p w:rsidR="002B1BE6" w:rsidRDefault="00B80906">
            <w:pPr>
              <w:numPr>
                <w:ilvl w:val="1"/>
                <w:numId w:val="63"/>
              </w:numPr>
              <w:tabs>
                <w:tab w:val="clear" w:pos="1440"/>
                <w:tab w:val="num" w:pos="316"/>
              </w:tabs>
              <w:spacing w:after="0"/>
              <w:ind w:left="316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Gönüllülerin ve katılımcıların geri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bildirimleri doğrultusunda, yapılacak faaliyetlerin etkinliği artırılır.</w:t>
            </w:r>
          </w:p>
          <w:p w:rsidR="002B1BE6" w:rsidRDefault="00B80906">
            <w:pPr>
              <w:numPr>
                <w:ilvl w:val="1"/>
                <w:numId w:val="63"/>
              </w:numPr>
              <w:tabs>
                <w:tab w:val="clear" w:pos="1440"/>
                <w:tab w:val="num" w:pos="316"/>
              </w:tabs>
              <w:spacing w:after="0"/>
              <w:ind w:left="316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Katılımcılardan alınan önerilerle gelecekteki faaliyetlerde yapılması gereken iyileştirmeler belirlenir.</w:t>
            </w:r>
          </w:p>
          <w:p w:rsidR="002B1BE6" w:rsidRDefault="00B80906">
            <w:pPr>
              <w:numPr>
                <w:ilvl w:val="1"/>
                <w:numId w:val="63"/>
              </w:numPr>
              <w:tabs>
                <w:tab w:val="clear" w:pos="1440"/>
                <w:tab w:val="num" w:pos="316"/>
              </w:tabs>
              <w:spacing w:after="0"/>
              <w:ind w:left="316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Yeni gönüllülük faaliyetlerinin tasarımı ve hedef kitlesine göre revizyon yapı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lır.</w:t>
            </w:r>
          </w:p>
          <w:p w:rsidR="002B1BE6" w:rsidRDefault="002B1BE6">
            <w:pPr>
              <w:spacing w:after="0"/>
              <w:ind w:left="31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1BE6" w:rsidRDefault="00B80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Önlem Al</w:t>
            </w:r>
          </w:p>
        </w:tc>
      </w:tr>
    </w:tbl>
    <w:p w:rsidR="002B1BE6" w:rsidRDefault="002B1BE6"/>
    <w:p w:rsidR="002B1BE6" w:rsidRDefault="00B80906">
      <w:r>
        <w:br w:type="page"/>
      </w:r>
    </w:p>
    <w:tbl>
      <w:tblPr>
        <w:tblStyle w:val="TabloKlavuzu"/>
        <w:tblW w:w="14312" w:type="dxa"/>
        <w:tblLook w:val="04A0" w:firstRow="1" w:lastRow="0" w:firstColumn="1" w:lastColumn="0" w:noHBand="0" w:noVBand="1"/>
      </w:tblPr>
      <w:tblGrid>
        <w:gridCol w:w="6941"/>
        <w:gridCol w:w="7371"/>
      </w:tblGrid>
      <w:tr w:rsidR="002B1BE6">
        <w:trPr>
          <w:trHeight w:val="294"/>
        </w:trPr>
        <w:tc>
          <w:tcPr>
            <w:tcW w:w="6941" w:type="dxa"/>
            <w:shd w:val="clear" w:color="auto" w:fill="BDD6EE" w:themeFill="accent1" w:themeFillTint="66"/>
            <w:vAlign w:val="center"/>
          </w:tcPr>
          <w:p w:rsidR="002B1BE6" w:rsidRDefault="00B8090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lastRenderedPageBreak/>
              <w:t>GİRDİLER</w:t>
            </w:r>
          </w:p>
        </w:tc>
        <w:tc>
          <w:tcPr>
            <w:tcW w:w="7371" w:type="dxa"/>
            <w:shd w:val="clear" w:color="auto" w:fill="BDD6EE" w:themeFill="accent1" w:themeFillTint="66"/>
            <w:vAlign w:val="center"/>
          </w:tcPr>
          <w:p w:rsidR="002B1BE6" w:rsidRDefault="00B8090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ÇIKTILAR</w:t>
            </w:r>
          </w:p>
        </w:tc>
      </w:tr>
      <w:tr w:rsidR="002B1BE6">
        <w:trPr>
          <w:trHeight w:val="1429"/>
        </w:trPr>
        <w:tc>
          <w:tcPr>
            <w:tcW w:w="6941" w:type="dxa"/>
            <w:shd w:val="clear" w:color="auto" w:fill="auto"/>
            <w:vAlign w:val="center"/>
          </w:tcPr>
          <w:p w:rsidR="002B1BE6" w:rsidRDefault="00B80906">
            <w:pPr>
              <w:pStyle w:val="ListeParagraf"/>
              <w:numPr>
                <w:ilvl w:val="1"/>
                <w:numId w:val="11"/>
              </w:numPr>
              <w:ind w:left="313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İnsan Kaynakları</w:t>
            </w:r>
          </w:p>
          <w:p w:rsidR="002B1BE6" w:rsidRDefault="00B80906">
            <w:pPr>
              <w:numPr>
                <w:ilvl w:val="0"/>
                <w:numId w:val="13"/>
              </w:numPr>
              <w:tabs>
                <w:tab w:val="clear" w:pos="720"/>
                <w:tab w:val="num" w:pos="454"/>
              </w:tabs>
              <w:ind w:left="313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Gönüllü öğrenciler, akademisyenler, idari personel.</w:t>
            </w:r>
          </w:p>
          <w:p w:rsidR="002B1BE6" w:rsidRDefault="00B80906">
            <w:pPr>
              <w:numPr>
                <w:ilvl w:val="0"/>
                <w:numId w:val="13"/>
              </w:numPr>
              <w:tabs>
                <w:tab w:val="clear" w:pos="720"/>
                <w:tab w:val="num" w:pos="454"/>
              </w:tabs>
              <w:ind w:left="313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Toplumsal katkı projelerini yürütecek uzmanlar ve ekip üyeleri.</w:t>
            </w:r>
          </w:p>
          <w:p w:rsidR="002B1BE6" w:rsidRDefault="00B80906">
            <w:pPr>
              <w:pStyle w:val="ListeParagraf"/>
              <w:numPr>
                <w:ilvl w:val="1"/>
                <w:numId w:val="11"/>
              </w:numPr>
              <w:ind w:left="313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Finansal Kaynaklar</w:t>
            </w:r>
          </w:p>
          <w:p w:rsidR="002B1BE6" w:rsidRDefault="00B80906">
            <w:pPr>
              <w:numPr>
                <w:ilvl w:val="0"/>
                <w:numId w:val="14"/>
              </w:numPr>
              <w:tabs>
                <w:tab w:val="clear" w:pos="720"/>
                <w:tab w:val="num" w:pos="454"/>
              </w:tabs>
              <w:ind w:left="313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Projelerin uygulanması için belirlenen yıllık bütçe.</w:t>
            </w:r>
          </w:p>
          <w:p w:rsidR="002B1BE6" w:rsidRDefault="00B80906">
            <w:pPr>
              <w:numPr>
                <w:ilvl w:val="0"/>
                <w:numId w:val="14"/>
              </w:numPr>
              <w:tabs>
                <w:tab w:val="clear" w:pos="720"/>
                <w:tab w:val="num" w:pos="454"/>
              </w:tabs>
              <w:ind w:left="313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Dış finansman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kaynakları (sponsorlar, bağışlar, hibeler).</w:t>
            </w:r>
          </w:p>
          <w:p w:rsidR="002B1BE6" w:rsidRDefault="00B80906">
            <w:pPr>
              <w:pStyle w:val="ListeParagraf"/>
              <w:numPr>
                <w:ilvl w:val="1"/>
                <w:numId w:val="11"/>
              </w:numPr>
              <w:ind w:left="313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Fiziksel Kaynaklar</w:t>
            </w:r>
          </w:p>
          <w:p w:rsidR="002B1BE6" w:rsidRDefault="00B80906">
            <w:pPr>
              <w:numPr>
                <w:ilvl w:val="0"/>
                <w:numId w:val="15"/>
              </w:numPr>
              <w:tabs>
                <w:tab w:val="clear" w:pos="720"/>
                <w:tab w:val="num" w:pos="454"/>
              </w:tabs>
              <w:ind w:left="313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Üniversiteye ait alanlar (toplantı salonları, laboratuvarlar, açık alanlar).</w:t>
            </w:r>
          </w:p>
          <w:p w:rsidR="002B1BE6" w:rsidRDefault="00B80906">
            <w:pPr>
              <w:numPr>
                <w:ilvl w:val="0"/>
                <w:numId w:val="15"/>
              </w:numPr>
              <w:tabs>
                <w:tab w:val="clear" w:pos="720"/>
                <w:tab w:val="num" w:pos="454"/>
              </w:tabs>
              <w:ind w:left="313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Malzeme ve ekipman (bilgisayar, proje uygulama araçları).</w:t>
            </w:r>
          </w:p>
          <w:p w:rsidR="002B1BE6" w:rsidRDefault="00B80906">
            <w:pPr>
              <w:pStyle w:val="ListeParagraf"/>
              <w:numPr>
                <w:ilvl w:val="1"/>
                <w:numId w:val="11"/>
              </w:numPr>
              <w:ind w:left="313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Bilgi ve Veri</w:t>
            </w:r>
          </w:p>
          <w:p w:rsidR="002B1BE6" w:rsidRDefault="00B80906">
            <w:pPr>
              <w:numPr>
                <w:ilvl w:val="0"/>
                <w:numId w:val="16"/>
              </w:numPr>
              <w:tabs>
                <w:tab w:val="clear" w:pos="720"/>
                <w:tab w:val="num" w:pos="454"/>
              </w:tabs>
              <w:ind w:left="313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Toplum ihtiyaçlarına ilişkin analizler ve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raporlar.</w:t>
            </w:r>
          </w:p>
          <w:p w:rsidR="002B1BE6" w:rsidRDefault="00B80906">
            <w:pPr>
              <w:numPr>
                <w:ilvl w:val="0"/>
                <w:numId w:val="16"/>
              </w:numPr>
              <w:tabs>
                <w:tab w:val="clear" w:pos="720"/>
                <w:tab w:val="num" w:pos="454"/>
              </w:tabs>
              <w:ind w:left="313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Üniversitenin stratejik planı, misyonu ve toplumsal katkı politikaları.</w:t>
            </w:r>
          </w:p>
          <w:p w:rsidR="002B1BE6" w:rsidRDefault="00B80906">
            <w:pPr>
              <w:numPr>
                <w:ilvl w:val="0"/>
                <w:numId w:val="16"/>
              </w:numPr>
              <w:tabs>
                <w:tab w:val="clear" w:pos="720"/>
                <w:tab w:val="num" w:pos="454"/>
              </w:tabs>
              <w:ind w:left="313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Geri bildirim sonuçları ve etki analizleri.</w:t>
            </w:r>
          </w:p>
          <w:p w:rsidR="002B1BE6" w:rsidRDefault="00B80906">
            <w:pPr>
              <w:pStyle w:val="ListeParagraf"/>
              <w:numPr>
                <w:ilvl w:val="1"/>
                <w:numId w:val="11"/>
              </w:numPr>
              <w:ind w:left="313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İş Birliği ve Paydaş Katkısı</w:t>
            </w:r>
          </w:p>
          <w:p w:rsidR="002B1BE6" w:rsidRDefault="00B80906">
            <w:pPr>
              <w:numPr>
                <w:ilvl w:val="0"/>
                <w:numId w:val="17"/>
              </w:numPr>
              <w:tabs>
                <w:tab w:val="clear" w:pos="720"/>
                <w:tab w:val="num" w:pos="454"/>
              </w:tabs>
              <w:ind w:left="313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Yerel yönetimlerden, sivil toplum kuruluşlarından ve özel sektörden gelen iş birliği teklifleri.</w:t>
            </w:r>
          </w:p>
          <w:p w:rsidR="002B1BE6" w:rsidRDefault="00B80906">
            <w:pPr>
              <w:numPr>
                <w:ilvl w:val="0"/>
                <w:numId w:val="17"/>
              </w:numPr>
              <w:tabs>
                <w:tab w:val="clear" w:pos="720"/>
                <w:tab w:val="num" w:pos="454"/>
              </w:tabs>
              <w:ind w:left="313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Payd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aşlarla yapılan mutabakatlar ve proje anlaşmaları.</w:t>
            </w:r>
          </w:p>
          <w:p w:rsidR="002B1BE6" w:rsidRDefault="00B80906">
            <w:pPr>
              <w:pStyle w:val="ListeParagraf"/>
              <w:numPr>
                <w:ilvl w:val="1"/>
                <w:numId w:val="11"/>
              </w:numPr>
              <w:ind w:left="313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Yasal ve Stratejik Çerçeve</w:t>
            </w:r>
          </w:p>
          <w:p w:rsidR="002B1BE6" w:rsidRDefault="00B80906">
            <w:pPr>
              <w:numPr>
                <w:ilvl w:val="0"/>
                <w:numId w:val="18"/>
              </w:numPr>
              <w:tabs>
                <w:tab w:val="clear" w:pos="720"/>
                <w:tab w:val="num" w:pos="454"/>
              </w:tabs>
              <w:ind w:left="313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Üniversitenin toplumsal katkıya ilişkin yönergeleri ve politikaları.</w:t>
            </w:r>
          </w:p>
          <w:p w:rsidR="002B1BE6" w:rsidRDefault="00B80906">
            <w:pPr>
              <w:numPr>
                <w:ilvl w:val="0"/>
                <w:numId w:val="18"/>
              </w:numPr>
              <w:tabs>
                <w:tab w:val="clear" w:pos="720"/>
                <w:tab w:val="num" w:pos="454"/>
              </w:tabs>
              <w:ind w:left="313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İlgili yasal düzenlemeler ve etik kurallar.</w:t>
            </w:r>
          </w:p>
          <w:p w:rsidR="002B1BE6" w:rsidRDefault="00B80906">
            <w:pPr>
              <w:pStyle w:val="ListeParagraf"/>
              <w:numPr>
                <w:ilvl w:val="1"/>
                <w:numId w:val="11"/>
              </w:numPr>
              <w:ind w:left="313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Teknolojik Kaynaklar</w:t>
            </w:r>
          </w:p>
          <w:p w:rsidR="002B1BE6" w:rsidRDefault="00B80906">
            <w:pPr>
              <w:numPr>
                <w:ilvl w:val="0"/>
                <w:numId w:val="19"/>
              </w:numPr>
              <w:tabs>
                <w:tab w:val="clear" w:pos="720"/>
                <w:tab w:val="num" w:pos="454"/>
              </w:tabs>
              <w:ind w:left="313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Proje yönetim sistemleri ve dijital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platformlar.</w:t>
            </w:r>
          </w:p>
          <w:p w:rsidR="002B1BE6" w:rsidRDefault="00B80906">
            <w:pPr>
              <w:numPr>
                <w:ilvl w:val="0"/>
                <w:numId w:val="19"/>
              </w:numPr>
              <w:tabs>
                <w:tab w:val="clear" w:pos="720"/>
                <w:tab w:val="num" w:pos="454"/>
              </w:tabs>
              <w:ind w:left="313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Veri toplama ve analiz araçları.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2B1BE6" w:rsidRDefault="00B80906">
            <w:pPr>
              <w:pStyle w:val="ListeParagraf"/>
              <w:numPr>
                <w:ilvl w:val="1"/>
                <w:numId w:val="19"/>
              </w:numPr>
              <w:ind w:left="317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Proje ve Faaliyet Sonuçları</w:t>
            </w:r>
          </w:p>
          <w:p w:rsidR="002B1BE6" w:rsidRDefault="00B80906">
            <w:pPr>
              <w:numPr>
                <w:ilvl w:val="0"/>
                <w:numId w:val="20"/>
              </w:numPr>
              <w:tabs>
                <w:tab w:val="clear" w:pos="720"/>
                <w:tab w:val="num" w:pos="317"/>
              </w:tabs>
              <w:ind w:left="317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Gerçekleştirilen sosyal sorumluluk projeleri ve gönüllülük faaliyetlerinin tamamlanmış raporları.</w:t>
            </w:r>
          </w:p>
          <w:p w:rsidR="002B1BE6" w:rsidRDefault="00B80906">
            <w:pPr>
              <w:numPr>
                <w:ilvl w:val="0"/>
                <w:numId w:val="20"/>
              </w:numPr>
              <w:tabs>
                <w:tab w:val="clear" w:pos="720"/>
                <w:tab w:val="num" w:pos="317"/>
              </w:tabs>
              <w:ind w:left="317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Toplumun ihtiyaçlarına yönelik sağlanan çözümler ve hizmetler.</w:t>
            </w:r>
          </w:p>
          <w:p w:rsidR="002B1BE6" w:rsidRDefault="00B80906">
            <w:pPr>
              <w:pStyle w:val="ListeParagraf"/>
              <w:numPr>
                <w:ilvl w:val="1"/>
                <w:numId w:val="19"/>
              </w:numPr>
              <w:ind w:left="317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Toplum Üzerindeki Etk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</w:t>
            </w:r>
          </w:p>
          <w:p w:rsidR="002B1BE6" w:rsidRDefault="00B80906">
            <w:pPr>
              <w:numPr>
                <w:ilvl w:val="0"/>
                <w:numId w:val="21"/>
              </w:numPr>
              <w:tabs>
                <w:tab w:val="clear" w:pos="720"/>
                <w:tab w:val="num" w:pos="317"/>
              </w:tabs>
              <w:ind w:left="317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Bölge halkına sağlanan sosyal, kültürel ve ekonomik faydalar.</w:t>
            </w:r>
          </w:p>
          <w:p w:rsidR="002B1BE6" w:rsidRDefault="00B80906">
            <w:pPr>
              <w:numPr>
                <w:ilvl w:val="0"/>
                <w:numId w:val="21"/>
              </w:numPr>
              <w:tabs>
                <w:tab w:val="clear" w:pos="720"/>
                <w:tab w:val="num" w:pos="317"/>
              </w:tabs>
              <w:ind w:left="317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Hedeflenen grupların yaşam kalitesindeki iyileşmeler.</w:t>
            </w:r>
          </w:p>
          <w:p w:rsidR="002B1BE6" w:rsidRDefault="00B80906">
            <w:pPr>
              <w:pStyle w:val="ListeParagraf"/>
              <w:numPr>
                <w:ilvl w:val="1"/>
                <w:numId w:val="19"/>
              </w:numPr>
              <w:ind w:left="317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Geri Bildirim ve Etki Raporları</w:t>
            </w:r>
          </w:p>
          <w:p w:rsidR="002B1BE6" w:rsidRDefault="00B80906">
            <w:pPr>
              <w:numPr>
                <w:ilvl w:val="0"/>
                <w:numId w:val="22"/>
              </w:numPr>
              <w:tabs>
                <w:tab w:val="clear" w:pos="720"/>
                <w:tab w:val="num" w:pos="317"/>
              </w:tabs>
              <w:ind w:left="317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Proje ve etkinliklerin ardından elde edilen memnuniyet düzeyi. </w:t>
            </w:r>
          </w:p>
          <w:p w:rsidR="002B1BE6" w:rsidRDefault="00B80906">
            <w:pPr>
              <w:numPr>
                <w:ilvl w:val="0"/>
                <w:numId w:val="22"/>
              </w:numPr>
              <w:tabs>
                <w:tab w:val="clear" w:pos="720"/>
                <w:tab w:val="num" w:pos="317"/>
              </w:tabs>
              <w:ind w:left="317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Proje ve faaliyetlerin sosyal etkilerinin değerlendirildiği analiz. </w:t>
            </w:r>
          </w:p>
          <w:p w:rsidR="002B1BE6" w:rsidRDefault="00B80906">
            <w:pPr>
              <w:pStyle w:val="ListeParagraf"/>
              <w:numPr>
                <w:ilvl w:val="1"/>
                <w:numId w:val="19"/>
              </w:numPr>
              <w:ind w:left="317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Eğitim ve Farkındalık</w:t>
            </w:r>
          </w:p>
          <w:p w:rsidR="002B1BE6" w:rsidRDefault="00B80906">
            <w:pPr>
              <w:numPr>
                <w:ilvl w:val="0"/>
                <w:numId w:val="23"/>
              </w:numPr>
              <w:tabs>
                <w:tab w:val="clear" w:pos="720"/>
                <w:tab w:val="num" w:pos="317"/>
              </w:tabs>
              <w:ind w:left="317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Toplumda oluşturulan sosyal farkındalık ve duyarlılık düzeyi.</w:t>
            </w:r>
          </w:p>
          <w:p w:rsidR="002B1BE6" w:rsidRDefault="00B80906">
            <w:pPr>
              <w:numPr>
                <w:ilvl w:val="0"/>
                <w:numId w:val="23"/>
              </w:numPr>
              <w:tabs>
                <w:tab w:val="clear" w:pos="720"/>
                <w:tab w:val="num" w:pos="317"/>
              </w:tabs>
              <w:ind w:left="317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Üniversite öğrencileri ve çalışanlarında toplumsal katkıya yönelik bilinç ve yetkinlik artışı.</w:t>
            </w:r>
          </w:p>
          <w:p w:rsidR="002B1BE6" w:rsidRDefault="00B80906">
            <w:pPr>
              <w:pStyle w:val="ListeParagraf"/>
              <w:numPr>
                <w:ilvl w:val="1"/>
                <w:numId w:val="19"/>
              </w:numPr>
              <w:ind w:left="317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Paydaş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Katkıları ve İş Birlikleri</w:t>
            </w:r>
          </w:p>
          <w:p w:rsidR="002B1BE6" w:rsidRDefault="00B80906">
            <w:pPr>
              <w:numPr>
                <w:ilvl w:val="0"/>
                <w:numId w:val="24"/>
              </w:numPr>
              <w:tabs>
                <w:tab w:val="clear" w:pos="720"/>
                <w:tab w:val="num" w:pos="317"/>
              </w:tabs>
              <w:ind w:left="317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Sivil toplum kuruluşları, yerel yönetimler ve özel sektörle geliştirilen ortaklıklar, yeni iş birliği protokolleri ve anlaşmalar.</w:t>
            </w:r>
          </w:p>
          <w:p w:rsidR="002B1BE6" w:rsidRDefault="00B80906">
            <w:pPr>
              <w:pStyle w:val="ListeParagraf"/>
              <w:numPr>
                <w:ilvl w:val="1"/>
                <w:numId w:val="19"/>
              </w:numPr>
              <w:ind w:left="317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Süreç İyileştirme ve Stratejik Gelişim</w:t>
            </w:r>
          </w:p>
          <w:p w:rsidR="002B1BE6" w:rsidRDefault="00B80906">
            <w:pPr>
              <w:numPr>
                <w:ilvl w:val="0"/>
                <w:numId w:val="25"/>
              </w:numPr>
              <w:tabs>
                <w:tab w:val="clear" w:pos="720"/>
                <w:tab w:val="num" w:pos="317"/>
              </w:tabs>
              <w:ind w:left="317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Üniversitenin stratejik planlarına katkı sağlayacak öneriler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ve geliştirme alanları.</w:t>
            </w:r>
          </w:p>
          <w:p w:rsidR="002B1BE6" w:rsidRDefault="00B80906">
            <w:pPr>
              <w:numPr>
                <w:ilvl w:val="0"/>
                <w:numId w:val="25"/>
              </w:numPr>
              <w:tabs>
                <w:tab w:val="clear" w:pos="720"/>
                <w:tab w:val="num" w:pos="317"/>
              </w:tabs>
              <w:ind w:left="317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Sürecin performans değerlendirmesine dayalı iyileştirme önerileri.</w:t>
            </w:r>
          </w:p>
          <w:p w:rsidR="002B1BE6" w:rsidRDefault="00B80906">
            <w:pPr>
              <w:pStyle w:val="ListeParagraf"/>
              <w:numPr>
                <w:ilvl w:val="1"/>
                <w:numId w:val="19"/>
              </w:numPr>
              <w:ind w:left="317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Görünürlük ve İtibar</w:t>
            </w:r>
          </w:p>
          <w:p w:rsidR="002B1BE6" w:rsidRDefault="00B80906">
            <w:pPr>
              <w:numPr>
                <w:ilvl w:val="0"/>
                <w:numId w:val="26"/>
              </w:numPr>
              <w:tabs>
                <w:tab w:val="clear" w:pos="720"/>
                <w:tab w:val="num" w:pos="317"/>
              </w:tabs>
              <w:ind w:left="317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Üniversitenin topluma katkı sağlayan bir kurum olarak algısının güçlenmesi. </w:t>
            </w:r>
          </w:p>
        </w:tc>
      </w:tr>
    </w:tbl>
    <w:p w:rsidR="002B1BE6" w:rsidRDefault="00B80906">
      <w:r>
        <w:br w:type="page"/>
      </w:r>
    </w:p>
    <w:tbl>
      <w:tblPr>
        <w:tblStyle w:val="TabloKlavuzu1"/>
        <w:tblW w:w="14313" w:type="dxa"/>
        <w:tblLook w:val="04A0" w:firstRow="1" w:lastRow="0" w:firstColumn="1" w:lastColumn="0" w:noHBand="0" w:noVBand="1"/>
      </w:tblPr>
      <w:tblGrid>
        <w:gridCol w:w="562"/>
        <w:gridCol w:w="13751"/>
      </w:tblGrid>
      <w:tr w:rsidR="002B1BE6">
        <w:trPr>
          <w:trHeight w:val="375"/>
        </w:trPr>
        <w:tc>
          <w:tcPr>
            <w:tcW w:w="14313" w:type="dxa"/>
            <w:gridSpan w:val="2"/>
            <w:shd w:val="clear" w:color="auto" w:fill="BDD6EE" w:themeFill="accent1" w:themeFillTint="66"/>
          </w:tcPr>
          <w:p w:rsidR="002B1BE6" w:rsidRDefault="00B80906">
            <w:pPr>
              <w:ind w:left="234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lastRenderedPageBreak/>
              <w:t>RİSKLER</w:t>
            </w:r>
          </w:p>
        </w:tc>
      </w:tr>
      <w:tr w:rsidR="002B1BE6">
        <w:trPr>
          <w:trHeight w:val="896"/>
        </w:trPr>
        <w:tc>
          <w:tcPr>
            <w:tcW w:w="562" w:type="dxa"/>
            <w:shd w:val="clear" w:color="auto" w:fill="BDD6EE" w:themeFill="accent1" w:themeFillTint="66"/>
          </w:tcPr>
          <w:p w:rsidR="002B1BE6" w:rsidRDefault="002B1BE6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2B1BE6" w:rsidRDefault="00B80906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3751" w:type="dxa"/>
          </w:tcPr>
          <w:p w:rsidR="002B1BE6" w:rsidRDefault="00B8090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Finansal Kaynak Yetersizliği</w:t>
            </w:r>
          </w:p>
          <w:p w:rsidR="002B1BE6" w:rsidRDefault="00B80906">
            <w:pPr>
              <w:numPr>
                <w:ilvl w:val="0"/>
                <w:numId w:val="27"/>
              </w:num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Projeler için ayrılan bütçenin yetersiz kalması, sponsorluk veya bağış desteği sağlanamaması.</w:t>
            </w:r>
          </w:p>
          <w:p w:rsidR="002B1BE6" w:rsidRDefault="00B80906">
            <w:pPr>
              <w:numPr>
                <w:ilvl w:val="0"/>
                <w:numId w:val="27"/>
              </w:num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Beklenmedik maliyet artışları veya finansal kaynakların azalması.</w:t>
            </w:r>
          </w:p>
        </w:tc>
      </w:tr>
      <w:tr w:rsidR="002B1BE6">
        <w:trPr>
          <w:trHeight w:val="851"/>
        </w:trPr>
        <w:tc>
          <w:tcPr>
            <w:tcW w:w="562" w:type="dxa"/>
            <w:shd w:val="clear" w:color="auto" w:fill="BDD6EE" w:themeFill="accent1" w:themeFillTint="66"/>
          </w:tcPr>
          <w:p w:rsidR="002B1BE6" w:rsidRDefault="002B1BE6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2B1BE6" w:rsidRDefault="00B80906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3751" w:type="dxa"/>
          </w:tcPr>
          <w:p w:rsidR="002B1BE6" w:rsidRDefault="00B8090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İnsan Kaynağı Yetersizliği</w:t>
            </w:r>
          </w:p>
          <w:p w:rsidR="002B1BE6" w:rsidRDefault="00B80906">
            <w:pPr>
              <w:numPr>
                <w:ilvl w:val="0"/>
                <w:numId w:val="28"/>
              </w:num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Gönüllü katılımının düşük olması veya proje ekiplerinin yetersiz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kalması.</w:t>
            </w:r>
          </w:p>
          <w:p w:rsidR="002B1BE6" w:rsidRDefault="00B80906">
            <w:pPr>
              <w:numPr>
                <w:ilvl w:val="0"/>
                <w:numId w:val="28"/>
              </w:num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Projelerde görev alan personelin ilgisizliği veya motivasyon eksiklikleri.</w:t>
            </w:r>
          </w:p>
        </w:tc>
      </w:tr>
      <w:tr w:rsidR="002B1BE6">
        <w:trPr>
          <w:trHeight w:val="835"/>
        </w:trPr>
        <w:tc>
          <w:tcPr>
            <w:tcW w:w="562" w:type="dxa"/>
            <w:shd w:val="clear" w:color="auto" w:fill="BDD6EE" w:themeFill="accent1" w:themeFillTint="66"/>
          </w:tcPr>
          <w:p w:rsidR="002B1BE6" w:rsidRDefault="002B1BE6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2B1BE6" w:rsidRDefault="00B80906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3751" w:type="dxa"/>
          </w:tcPr>
          <w:p w:rsidR="002B1BE6" w:rsidRDefault="00B8090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Proje ve Faaliyetlerin Uygulama Zorlukları</w:t>
            </w:r>
          </w:p>
          <w:p w:rsidR="002B1BE6" w:rsidRDefault="00B80906">
            <w:pPr>
              <w:numPr>
                <w:ilvl w:val="0"/>
                <w:numId w:val="29"/>
              </w:num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Projelerin hedeflenen süre içerisinde tamamlanamaması.</w:t>
            </w:r>
          </w:p>
          <w:p w:rsidR="002B1BE6" w:rsidRDefault="00B80906">
            <w:pPr>
              <w:numPr>
                <w:ilvl w:val="0"/>
                <w:numId w:val="29"/>
              </w:num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Proje faaliyetlerinin planlanan şekilde uygulanmaması veya sürecin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aksaması.</w:t>
            </w:r>
          </w:p>
        </w:tc>
      </w:tr>
      <w:tr w:rsidR="002B1BE6">
        <w:trPr>
          <w:trHeight w:val="851"/>
        </w:trPr>
        <w:tc>
          <w:tcPr>
            <w:tcW w:w="562" w:type="dxa"/>
            <w:shd w:val="clear" w:color="auto" w:fill="BDD6EE" w:themeFill="accent1" w:themeFillTint="66"/>
          </w:tcPr>
          <w:p w:rsidR="002B1BE6" w:rsidRDefault="002B1BE6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2B1BE6" w:rsidRDefault="00B80906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3751" w:type="dxa"/>
          </w:tcPr>
          <w:p w:rsidR="002B1BE6" w:rsidRDefault="00B8090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Toplumun Katılım Eksikliği</w:t>
            </w:r>
          </w:p>
          <w:p w:rsidR="002B1BE6" w:rsidRDefault="00B80906">
            <w:pPr>
              <w:numPr>
                <w:ilvl w:val="0"/>
                <w:numId w:val="30"/>
              </w:num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Hedeflenen toplum kesimlerinden yeterli katılım alınamaması.</w:t>
            </w:r>
          </w:p>
          <w:p w:rsidR="002B1BE6" w:rsidRDefault="00B80906">
            <w:pPr>
              <w:numPr>
                <w:ilvl w:val="0"/>
                <w:numId w:val="30"/>
              </w:num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Gönüllülerin veya katılımcıların projelere ilgisizliği.</w:t>
            </w:r>
          </w:p>
        </w:tc>
      </w:tr>
      <w:tr w:rsidR="002B1BE6">
        <w:trPr>
          <w:trHeight w:val="849"/>
        </w:trPr>
        <w:tc>
          <w:tcPr>
            <w:tcW w:w="562" w:type="dxa"/>
            <w:shd w:val="clear" w:color="auto" w:fill="BDD6EE" w:themeFill="accent1" w:themeFillTint="66"/>
          </w:tcPr>
          <w:p w:rsidR="002B1BE6" w:rsidRDefault="002B1BE6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2B1BE6" w:rsidRDefault="00B80906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13751" w:type="dxa"/>
          </w:tcPr>
          <w:p w:rsidR="002B1BE6" w:rsidRDefault="00B8090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Yasal ve Düzenleyici Riskler</w:t>
            </w:r>
          </w:p>
          <w:p w:rsidR="002B1BE6" w:rsidRDefault="00B80906">
            <w:pPr>
              <w:numPr>
                <w:ilvl w:val="0"/>
                <w:numId w:val="31"/>
              </w:num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Toplum destek projelerinin yasal düzenlemelere aykırı olması veya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denetim eksiklikleri.</w:t>
            </w:r>
          </w:p>
          <w:p w:rsidR="002B1BE6" w:rsidRDefault="00B80906">
            <w:pPr>
              <w:numPr>
                <w:ilvl w:val="0"/>
                <w:numId w:val="31"/>
              </w:num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İzin ve onay süreçlerinde yaşanacak aksaklıklar veya bürokratik engeller.</w:t>
            </w:r>
          </w:p>
        </w:tc>
      </w:tr>
      <w:tr w:rsidR="002B1BE6">
        <w:trPr>
          <w:trHeight w:val="829"/>
        </w:trPr>
        <w:tc>
          <w:tcPr>
            <w:tcW w:w="562" w:type="dxa"/>
            <w:shd w:val="clear" w:color="auto" w:fill="BDD6EE" w:themeFill="accent1" w:themeFillTint="66"/>
          </w:tcPr>
          <w:p w:rsidR="002B1BE6" w:rsidRDefault="002B1BE6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2B1BE6" w:rsidRDefault="00B80906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13751" w:type="dxa"/>
          </w:tcPr>
          <w:p w:rsidR="002B1BE6" w:rsidRDefault="00B8090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Proje Faaliyetlerinden Olumsuz Geri Bildirim</w:t>
            </w:r>
          </w:p>
          <w:p w:rsidR="002B1BE6" w:rsidRDefault="00B80906">
            <w:pPr>
              <w:numPr>
                <w:ilvl w:val="0"/>
                <w:numId w:val="32"/>
              </w:num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Toplumdan alınan geri bildirimlerin olumsuz olması ve projelerin beklenen etkiyi yaratmaması.</w:t>
            </w:r>
          </w:p>
          <w:p w:rsidR="002B1BE6" w:rsidRDefault="00B80906">
            <w:pPr>
              <w:numPr>
                <w:ilvl w:val="0"/>
                <w:numId w:val="32"/>
              </w:num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Katılımcıların p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rojeye dair memnuniyetsizliği veya güven kaybı. </w:t>
            </w:r>
          </w:p>
        </w:tc>
      </w:tr>
      <w:tr w:rsidR="002B1BE6">
        <w:trPr>
          <w:trHeight w:val="841"/>
        </w:trPr>
        <w:tc>
          <w:tcPr>
            <w:tcW w:w="562" w:type="dxa"/>
            <w:shd w:val="clear" w:color="auto" w:fill="BDD6EE" w:themeFill="accent1" w:themeFillTint="66"/>
          </w:tcPr>
          <w:p w:rsidR="002B1BE6" w:rsidRDefault="002B1BE6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2B1BE6" w:rsidRDefault="00B80906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13751" w:type="dxa"/>
          </w:tcPr>
          <w:p w:rsidR="002B1BE6" w:rsidRDefault="00B8090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Zaman Yönetimi Sorunları</w:t>
            </w:r>
          </w:p>
          <w:p w:rsidR="002B1BE6" w:rsidRDefault="00B80906">
            <w:pPr>
              <w:numPr>
                <w:ilvl w:val="0"/>
                <w:numId w:val="33"/>
              </w:num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Proje ve etkinliklerin zamanında başlatılamaması veya tamamlanamaması.</w:t>
            </w:r>
          </w:p>
          <w:p w:rsidR="002B1BE6" w:rsidRDefault="00B80906">
            <w:pPr>
              <w:numPr>
                <w:ilvl w:val="0"/>
                <w:numId w:val="33"/>
              </w:num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Faaliyetlerin zamanında gerçekleştirilmemesi ve programda gecikmeler.</w:t>
            </w:r>
          </w:p>
        </w:tc>
      </w:tr>
      <w:tr w:rsidR="002B1BE6">
        <w:trPr>
          <w:trHeight w:val="839"/>
        </w:trPr>
        <w:tc>
          <w:tcPr>
            <w:tcW w:w="562" w:type="dxa"/>
            <w:shd w:val="clear" w:color="auto" w:fill="BDD6EE" w:themeFill="accent1" w:themeFillTint="66"/>
          </w:tcPr>
          <w:p w:rsidR="002B1BE6" w:rsidRDefault="002B1BE6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2B1BE6" w:rsidRDefault="00B80906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13751" w:type="dxa"/>
          </w:tcPr>
          <w:p w:rsidR="002B1BE6" w:rsidRDefault="00B8090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Teknolojik Sorunlar</w:t>
            </w:r>
          </w:p>
          <w:p w:rsidR="002B1BE6" w:rsidRDefault="00B80906">
            <w:pPr>
              <w:numPr>
                <w:ilvl w:val="0"/>
                <w:numId w:val="34"/>
              </w:num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Dijital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platformlar ve araçlarla ilgili yaşanacak teknik aksaklıklar.</w:t>
            </w:r>
          </w:p>
          <w:p w:rsidR="002B1BE6" w:rsidRDefault="00B80906">
            <w:pPr>
              <w:numPr>
                <w:ilvl w:val="0"/>
                <w:numId w:val="34"/>
              </w:num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Veri toplama ve analiz araçlarının doğru çalışmaması.</w:t>
            </w:r>
          </w:p>
        </w:tc>
      </w:tr>
    </w:tbl>
    <w:p w:rsidR="002B1BE6" w:rsidRDefault="00B80906">
      <w:r>
        <w:br w:type="page"/>
      </w:r>
    </w:p>
    <w:tbl>
      <w:tblPr>
        <w:tblStyle w:val="TabloKlavuzu11"/>
        <w:tblW w:w="5114" w:type="pct"/>
        <w:tblLook w:val="04A0" w:firstRow="1" w:lastRow="0" w:firstColumn="1" w:lastColumn="0" w:noHBand="0" w:noVBand="1"/>
      </w:tblPr>
      <w:tblGrid>
        <w:gridCol w:w="561"/>
        <w:gridCol w:w="13752"/>
      </w:tblGrid>
      <w:tr w:rsidR="002B1BE6">
        <w:trPr>
          <w:trHeight w:val="375"/>
        </w:trPr>
        <w:tc>
          <w:tcPr>
            <w:tcW w:w="5000" w:type="pct"/>
            <w:gridSpan w:val="2"/>
            <w:shd w:val="clear" w:color="auto" w:fill="BDD6EE" w:themeFill="accent1" w:themeFillTint="66"/>
          </w:tcPr>
          <w:p w:rsidR="002B1BE6" w:rsidRDefault="00B80906">
            <w:pPr>
              <w:ind w:left="234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lastRenderedPageBreak/>
              <w:t>FIRSATLAR</w:t>
            </w:r>
          </w:p>
        </w:tc>
      </w:tr>
      <w:tr w:rsidR="002B1BE6">
        <w:trPr>
          <w:trHeight w:val="896"/>
        </w:trPr>
        <w:tc>
          <w:tcPr>
            <w:tcW w:w="196" w:type="pct"/>
            <w:shd w:val="clear" w:color="auto" w:fill="BDD6EE" w:themeFill="accent1" w:themeFillTint="66"/>
          </w:tcPr>
          <w:p w:rsidR="002B1BE6" w:rsidRDefault="002B1BE6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2B1BE6" w:rsidRDefault="00B80906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1</w:t>
            </w:r>
          </w:p>
          <w:p w:rsidR="002B1BE6" w:rsidRDefault="002B1BE6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4804" w:type="pct"/>
          </w:tcPr>
          <w:p w:rsidR="002B1BE6" w:rsidRDefault="00B80906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Toplumla Güçlü Bağlar Kurma</w:t>
            </w:r>
          </w:p>
          <w:p w:rsidR="002B1BE6" w:rsidRDefault="00B80906">
            <w:pPr>
              <w:keepNext/>
              <w:numPr>
                <w:ilvl w:val="0"/>
                <w:numId w:val="36"/>
              </w:num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Üniversitenin, yerel topluluklarla güçlü ilişkiler kurarak, toplumsal katkı projelerinde daha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fazla etki yaratması.</w:t>
            </w:r>
          </w:p>
          <w:p w:rsidR="002B1BE6" w:rsidRDefault="00B80906">
            <w:pPr>
              <w:keepNext/>
              <w:numPr>
                <w:ilvl w:val="0"/>
                <w:numId w:val="36"/>
              </w:num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Sosyal sorumluluk projeleri sayesinde üniversitenin toplumla olan bağlarını güçlendirme fırsatı. </w:t>
            </w:r>
          </w:p>
        </w:tc>
      </w:tr>
      <w:tr w:rsidR="002B1BE6">
        <w:trPr>
          <w:trHeight w:val="896"/>
        </w:trPr>
        <w:tc>
          <w:tcPr>
            <w:tcW w:w="196" w:type="pct"/>
            <w:shd w:val="clear" w:color="auto" w:fill="BDD6EE" w:themeFill="accent1" w:themeFillTint="66"/>
          </w:tcPr>
          <w:p w:rsidR="002B1BE6" w:rsidRDefault="002B1BE6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2B1BE6" w:rsidRDefault="00B80906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4804" w:type="pct"/>
          </w:tcPr>
          <w:p w:rsidR="002B1BE6" w:rsidRDefault="00B80906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Kurumsal İtibarın Artması</w:t>
            </w:r>
          </w:p>
          <w:p w:rsidR="002B1BE6" w:rsidRDefault="00B80906">
            <w:pPr>
              <w:keepNext/>
              <w:numPr>
                <w:ilvl w:val="0"/>
                <w:numId w:val="37"/>
              </w:num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Başarıyla yürütülen projeler sayesinde üniversitenin sosyal sorumluluk alanında tanınması ve prestij kazan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ması.</w:t>
            </w:r>
          </w:p>
          <w:p w:rsidR="002B1BE6" w:rsidRDefault="00B80906">
            <w:pPr>
              <w:keepNext/>
              <w:numPr>
                <w:ilvl w:val="0"/>
                <w:numId w:val="37"/>
              </w:num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Medya ve kamuoyu önünde üniversitenin marka değerinin artması.</w:t>
            </w:r>
          </w:p>
        </w:tc>
      </w:tr>
      <w:tr w:rsidR="002B1BE6">
        <w:trPr>
          <w:trHeight w:val="896"/>
        </w:trPr>
        <w:tc>
          <w:tcPr>
            <w:tcW w:w="196" w:type="pct"/>
            <w:shd w:val="clear" w:color="auto" w:fill="BDD6EE" w:themeFill="accent1" w:themeFillTint="66"/>
          </w:tcPr>
          <w:p w:rsidR="002B1BE6" w:rsidRDefault="002B1BE6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2B1BE6" w:rsidRDefault="00B80906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4804" w:type="pct"/>
          </w:tcPr>
          <w:p w:rsidR="002B1BE6" w:rsidRDefault="00B80906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Yeni İş Birlikleri ve Sponsorluklar</w:t>
            </w:r>
          </w:p>
          <w:p w:rsidR="002B1BE6" w:rsidRDefault="00B80906">
            <w:pPr>
              <w:keepNext/>
              <w:numPr>
                <w:ilvl w:val="0"/>
                <w:numId w:val="38"/>
              </w:num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Sosyal sorumluluk projeleri aracılığıyla özel sektör, sivil toplum kuruluşları ve yerel yönetimlerle yeni iş birliği fırsatları yaratılması.</w:t>
            </w:r>
          </w:p>
          <w:p w:rsidR="002B1BE6" w:rsidRDefault="00B80906">
            <w:pPr>
              <w:keepNext/>
              <w:numPr>
                <w:ilvl w:val="0"/>
                <w:numId w:val="38"/>
              </w:num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Yeni sponsorların ve bağışçıların projelere dahil olması.</w:t>
            </w:r>
          </w:p>
        </w:tc>
      </w:tr>
      <w:tr w:rsidR="002B1BE6">
        <w:trPr>
          <w:trHeight w:val="896"/>
        </w:trPr>
        <w:tc>
          <w:tcPr>
            <w:tcW w:w="196" w:type="pct"/>
            <w:shd w:val="clear" w:color="auto" w:fill="BDD6EE" w:themeFill="accent1" w:themeFillTint="66"/>
          </w:tcPr>
          <w:p w:rsidR="002B1BE6" w:rsidRDefault="002B1BE6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2B1BE6" w:rsidRDefault="00B80906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4804" w:type="pct"/>
          </w:tcPr>
          <w:p w:rsidR="002B1BE6" w:rsidRDefault="00B80906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Öğrencilerin Katılımı ve Toplumsal Bilinçlenme</w:t>
            </w:r>
          </w:p>
          <w:p w:rsidR="002B1BE6" w:rsidRDefault="00B80906">
            <w:pPr>
              <w:keepNext/>
              <w:numPr>
                <w:ilvl w:val="0"/>
                <w:numId w:val="39"/>
              </w:num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Öğrencilerin topluma fayda sağlama amacıyla sosyal sorumluluk projelerine katılımının artırılması.</w:t>
            </w:r>
          </w:p>
          <w:p w:rsidR="002B1BE6" w:rsidRDefault="00B80906">
            <w:pPr>
              <w:keepNext/>
              <w:numPr>
                <w:ilvl w:val="0"/>
                <w:numId w:val="39"/>
              </w:num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Toplumda, özellikle gençler arasında toplumsal s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orumluluk ve gönüllülük bilincinin güçlendirilmesi.</w:t>
            </w:r>
          </w:p>
        </w:tc>
      </w:tr>
      <w:tr w:rsidR="002B1BE6">
        <w:trPr>
          <w:trHeight w:val="678"/>
        </w:trPr>
        <w:tc>
          <w:tcPr>
            <w:tcW w:w="196" w:type="pct"/>
            <w:shd w:val="clear" w:color="auto" w:fill="BDD6EE" w:themeFill="accent1" w:themeFillTint="66"/>
          </w:tcPr>
          <w:p w:rsidR="002B1BE6" w:rsidRDefault="002B1BE6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2B1BE6" w:rsidRDefault="00B80906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4804" w:type="pct"/>
          </w:tcPr>
          <w:p w:rsidR="002B1BE6" w:rsidRDefault="00B80906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Ulusal ve Uluslararası Tanınırlık</w:t>
            </w:r>
          </w:p>
          <w:p w:rsidR="002B1BE6" w:rsidRDefault="00B80906">
            <w:pPr>
              <w:keepNext/>
              <w:numPr>
                <w:ilvl w:val="0"/>
                <w:numId w:val="40"/>
              </w:num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Projelerin ulusal ve uluslararası düzeyde tanınması ve ödüller kazanma fırsatları.</w:t>
            </w:r>
          </w:p>
          <w:p w:rsidR="002B1BE6" w:rsidRDefault="00B80906">
            <w:pPr>
              <w:keepNext/>
              <w:numPr>
                <w:ilvl w:val="0"/>
                <w:numId w:val="40"/>
              </w:num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Başarıyla yürütülen projeler sayesinde üniversitenin global ölçekte tanıtılması.</w:t>
            </w:r>
          </w:p>
        </w:tc>
      </w:tr>
      <w:tr w:rsidR="002B1BE6">
        <w:trPr>
          <w:trHeight w:val="896"/>
        </w:trPr>
        <w:tc>
          <w:tcPr>
            <w:tcW w:w="196" w:type="pct"/>
            <w:shd w:val="clear" w:color="auto" w:fill="BDD6EE" w:themeFill="accent1" w:themeFillTint="66"/>
          </w:tcPr>
          <w:p w:rsidR="002B1BE6" w:rsidRDefault="002B1BE6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2B1BE6" w:rsidRDefault="00B80906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4804" w:type="pct"/>
          </w:tcPr>
          <w:p w:rsidR="002B1BE6" w:rsidRDefault="00B80906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Toplumsal Sorunlara Çözüm Üretme</w:t>
            </w:r>
          </w:p>
          <w:p w:rsidR="002B1BE6" w:rsidRDefault="00B80906">
            <w:pPr>
              <w:keepNext/>
              <w:numPr>
                <w:ilvl w:val="0"/>
                <w:numId w:val="41"/>
              </w:num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Üniversitenin sahip olduğu bilgi, teknoloji ve insan kaynağını kullanarak toplumsal sorunlara daha etkili çözümler üretme fırsatı.</w:t>
            </w:r>
          </w:p>
          <w:p w:rsidR="002B1BE6" w:rsidRDefault="00B80906">
            <w:pPr>
              <w:keepNext/>
              <w:numPr>
                <w:ilvl w:val="0"/>
                <w:numId w:val="41"/>
              </w:num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Toplumun ihtiyaçlarına yönelik sürdürülebilir projeler geliştirilmesi.</w:t>
            </w:r>
          </w:p>
        </w:tc>
      </w:tr>
      <w:tr w:rsidR="002B1BE6">
        <w:trPr>
          <w:trHeight w:val="704"/>
        </w:trPr>
        <w:tc>
          <w:tcPr>
            <w:tcW w:w="196" w:type="pct"/>
            <w:shd w:val="clear" w:color="auto" w:fill="BDD6EE" w:themeFill="accent1" w:themeFillTint="66"/>
          </w:tcPr>
          <w:p w:rsidR="002B1BE6" w:rsidRDefault="002B1BE6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2B1BE6" w:rsidRDefault="00B80906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4804" w:type="pct"/>
          </w:tcPr>
          <w:p w:rsidR="002B1BE6" w:rsidRDefault="00B80906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Sosyal İnovasyo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n ve Yeni Yaratıcı Çözümler</w:t>
            </w:r>
          </w:p>
          <w:p w:rsidR="002B1BE6" w:rsidRDefault="00B80906">
            <w:pPr>
              <w:keepNext/>
              <w:numPr>
                <w:ilvl w:val="0"/>
                <w:numId w:val="44"/>
              </w:num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Yenilikçi projelerle toplumsal sorunlara yaratıcı çözümler geliştirme fırsatları.</w:t>
            </w:r>
          </w:p>
          <w:p w:rsidR="002B1BE6" w:rsidRDefault="00B80906">
            <w:pPr>
              <w:keepNext/>
              <w:numPr>
                <w:ilvl w:val="0"/>
                <w:numId w:val="44"/>
              </w:num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Üniversitenin inovasyon ekosistemini güçlendirerek, toplumsal faydayı artırma.</w:t>
            </w:r>
          </w:p>
        </w:tc>
      </w:tr>
      <w:tr w:rsidR="002B1BE6">
        <w:trPr>
          <w:trHeight w:val="835"/>
        </w:trPr>
        <w:tc>
          <w:tcPr>
            <w:tcW w:w="196" w:type="pct"/>
            <w:shd w:val="clear" w:color="auto" w:fill="BDD6EE" w:themeFill="accent1" w:themeFillTint="66"/>
          </w:tcPr>
          <w:p w:rsidR="002B1BE6" w:rsidRDefault="002B1BE6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2B1BE6" w:rsidRDefault="00B80906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4804" w:type="pct"/>
          </w:tcPr>
          <w:p w:rsidR="002B1BE6" w:rsidRDefault="00B80906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Teknolojik Gelişim ve Dijital Dönüşüm</w:t>
            </w:r>
          </w:p>
          <w:p w:rsidR="002B1BE6" w:rsidRDefault="00B80906">
            <w:pPr>
              <w:keepNext/>
              <w:numPr>
                <w:ilvl w:val="0"/>
                <w:numId w:val="43"/>
              </w:num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Dijital platformlar ve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araçlar kullanılarak sosyal sorumluluk projelerinin etkinliğinin artırılması.</w:t>
            </w:r>
          </w:p>
          <w:p w:rsidR="002B1BE6" w:rsidRDefault="00B80906">
            <w:pPr>
              <w:keepNext/>
              <w:numPr>
                <w:ilvl w:val="0"/>
                <w:numId w:val="43"/>
              </w:num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Teknolojik çözümlerle projelerin daha geniş kitlelere ulaştırılması ve etkisinin artırılması.</w:t>
            </w:r>
          </w:p>
        </w:tc>
      </w:tr>
    </w:tbl>
    <w:p w:rsidR="002B1BE6" w:rsidRDefault="002B1BE6"/>
    <w:sectPr w:rsidR="002B1BE6">
      <w:headerReference w:type="default" r:id="rId8"/>
      <w:footerReference w:type="default" r:id="rId9"/>
      <w:pgSz w:w="16838" w:h="11906" w:orient="landscape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0906" w:rsidRDefault="00B80906">
      <w:pPr>
        <w:spacing w:after="0" w:line="240" w:lineRule="auto"/>
      </w:pPr>
      <w:r>
        <w:separator/>
      </w:r>
    </w:p>
  </w:endnote>
  <w:endnote w:type="continuationSeparator" w:id="0">
    <w:p w:rsidR="00B80906" w:rsidRDefault="00B80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4279" w:type="dxa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6394"/>
      <w:gridCol w:w="7885"/>
    </w:tblGrid>
    <w:tr w:rsidR="002B1BE6">
      <w:trPr>
        <w:trHeight w:val="240"/>
      </w:trPr>
      <w:tc>
        <w:tcPr>
          <w:tcW w:w="6394" w:type="dxa"/>
        </w:tcPr>
        <w:p w:rsidR="002B1BE6" w:rsidRDefault="00B8090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4"/>
              <w:szCs w:val="24"/>
            </w:rPr>
          </w:pPr>
          <w:r>
            <w:rPr>
              <w:rFonts w:ascii="Times New Roman" w:eastAsia="Calibri" w:hAnsi="Times New Roman" w:cs="Times New Roman"/>
              <w:b/>
              <w:sz w:val="24"/>
              <w:szCs w:val="24"/>
            </w:rPr>
            <w:t>Hazırlayan</w:t>
          </w:r>
        </w:p>
      </w:tc>
      <w:tc>
        <w:tcPr>
          <w:tcW w:w="7885" w:type="dxa"/>
        </w:tcPr>
        <w:p w:rsidR="002B1BE6" w:rsidRDefault="00B8090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4"/>
              <w:szCs w:val="24"/>
            </w:rPr>
          </w:pPr>
          <w:r>
            <w:rPr>
              <w:rFonts w:ascii="Times New Roman" w:eastAsia="Calibri" w:hAnsi="Times New Roman" w:cs="Times New Roman"/>
              <w:b/>
              <w:sz w:val="24"/>
              <w:szCs w:val="24"/>
            </w:rPr>
            <w:t>Onaylayan</w:t>
          </w:r>
        </w:p>
      </w:tc>
    </w:tr>
    <w:tr w:rsidR="002B1BE6">
      <w:trPr>
        <w:trHeight w:val="480"/>
      </w:trPr>
      <w:tc>
        <w:tcPr>
          <w:tcW w:w="6394" w:type="dxa"/>
        </w:tcPr>
        <w:p w:rsidR="002B1BE6" w:rsidRDefault="002B1BE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Times New Roman"/>
              <w:sz w:val="20"/>
            </w:rPr>
          </w:pPr>
        </w:p>
      </w:tc>
      <w:tc>
        <w:tcPr>
          <w:tcW w:w="7885" w:type="dxa"/>
        </w:tcPr>
        <w:p w:rsidR="002B1BE6" w:rsidRDefault="002B1BE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Times New Roman"/>
              <w:sz w:val="20"/>
            </w:rPr>
          </w:pPr>
        </w:p>
        <w:p w:rsidR="002B1BE6" w:rsidRDefault="002B1BE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Times New Roman"/>
              <w:sz w:val="20"/>
            </w:rPr>
          </w:pPr>
        </w:p>
        <w:p w:rsidR="002B1BE6" w:rsidRDefault="002B1BE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Times New Roman"/>
              <w:sz w:val="20"/>
            </w:rPr>
          </w:pPr>
          <w:bookmarkStart w:id="1" w:name="_heading=h.1fob9te" w:colFirst="0" w:colLast="0"/>
          <w:bookmarkEnd w:id="1"/>
        </w:p>
      </w:tc>
    </w:tr>
  </w:tbl>
  <w:p w:rsidR="002B1BE6" w:rsidRDefault="002B1BE6">
    <w:pPr>
      <w:tabs>
        <w:tab w:val="center" w:pos="4536"/>
        <w:tab w:val="right" w:pos="9072"/>
      </w:tabs>
      <w:spacing w:after="0" w:line="240" w:lineRule="auto"/>
      <w:rPr>
        <w:rFonts w:ascii="Arial" w:eastAsia="Calibri" w:hAnsi="Arial" w:cs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0906" w:rsidRDefault="00B80906">
      <w:pPr>
        <w:spacing w:after="0" w:line="240" w:lineRule="auto"/>
      </w:pPr>
      <w:r>
        <w:separator/>
      </w:r>
    </w:p>
  </w:footnote>
  <w:footnote w:type="continuationSeparator" w:id="0">
    <w:p w:rsidR="00B80906" w:rsidRDefault="00B809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43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245"/>
      <w:gridCol w:w="8807"/>
      <w:gridCol w:w="1843"/>
      <w:gridCol w:w="1454"/>
    </w:tblGrid>
    <w:tr w:rsidR="002B1BE6">
      <w:trPr>
        <w:trHeight w:val="250"/>
      </w:trPr>
      <w:tc>
        <w:tcPr>
          <w:tcW w:w="2245" w:type="dxa"/>
          <w:vMerge w:val="restart"/>
          <w:vAlign w:val="center"/>
        </w:tcPr>
        <w:p w:rsidR="002B1BE6" w:rsidRDefault="00B8090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  <w:r>
            <w:rPr>
              <w:rFonts w:ascii="Arial" w:eastAsia="Calibri" w:hAnsi="Arial" w:cs="Times New Roman"/>
              <w:noProof/>
              <w:sz w:val="20"/>
              <w:lang w:eastAsia="tr-TR"/>
            </w:rPr>
            <w:drawing>
              <wp:inline distT="0" distB="0" distL="0" distR="0">
                <wp:extent cx="647700" cy="622300"/>
                <wp:effectExtent l="19050" t="0" r="0" b="0"/>
                <wp:docPr id="5" name="image1.jpg" descr="logo-dik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go-dik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622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07" w:type="dxa"/>
          <w:vMerge w:val="restart"/>
          <w:vAlign w:val="center"/>
        </w:tcPr>
        <w:p w:rsidR="002B1BE6" w:rsidRDefault="00B80906">
          <w:pPr>
            <w:tabs>
              <w:tab w:val="center" w:pos="4536"/>
              <w:tab w:val="right" w:pos="9072"/>
            </w:tabs>
            <w:spacing w:after="0" w:line="240" w:lineRule="auto"/>
            <w:ind w:left="720"/>
            <w:jc w:val="center"/>
            <w:rPr>
              <w:rFonts w:ascii="Times New Roman" w:eastAsia="Calibri" w:hAnsi="Times New Roman" w:cs="Times New Roman"/>
              <w:b/>
              <w:sz w:val="28"/>
            </w:rPr>
          </w:pPr>
          <w:r>
            <w:rPr>
              <w:rFonts w:ascii="Times New Roman" w:eastAsia="Calibri" w:hAnsi="Times New Roman" w:cs="Times New Roman"/>
              <w:b/>
              <w:bCs/>
              <w:sz w:val="28"/>
            </w:rPr>
            <w:t xml:space="preserve">TOPLUMA DESTEK HİZMETLERİ </w:t>
          </w:r>
          <w:r>
            <w:rPr>
              <w:rFonts w:ascii="Times New Roman" w:eastAsia="Calibri" w:hAnsi="Times New Roman" w:cs="Times New Roman"/>
              <w:b/>
              <w:sz w:val="28"/>
            </w:rPr>
            <w:t>SÜRECİ</w:t>
          </w:r>
        </w:p>
        <w:p w:rsidR="002B1BE6" w:rsidRDefault="00B8090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0"/>
            </w:rPr>
          </w:pPr>
          <w:r>
            <w:rPr>
              <w:rFonts w:ascii="Times New Roman" w:eastAsia="Calibri" w:hAnsi="Times New Roman" w:cs="Times New Roman"/>
              <w:b/>
              <w:sz w:val="28"/>
            </w:rPr>
            <w:t>AKIŞ SÜREÇ KARTI</w:t>
          </w:r>
        </w:p>
      </w:tc>
      <w:tc>
        <w:tcPr>
          <w:tcW w:w="1843" w:type="dxa"/>
          <w:vAlign w:val="center"/>
        </w:tcPr>
        <w:p w:rsidR="002B1BE6" w:rsidRDefault="00B8090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Doküman No</w:t>
          </w:r>
        </w:p>
      </w:tc>
      <w:tc>
        <w:tcPr>
          <w:tcW w:w="1454" w:type="dxa"/>
          <w:vAlign w:val="center"/>
        </w:tcPr>
        <w:p w:rsidR="002B1BE6" w:rsidRDefault="00B80906" w:rsidP="00656EF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BÜ.</w:t>
          </w:r>
          <w:r w:rsidR="00656EFC">
            <w:rPr>
              <w:rFonts w:ascii="Times New Roman" w:eastAsia="Calibri" w:hAnsi="Times New Roman" w:cs="Times New Roman"/>
              <w:sz w:val="18"/>
              <w:szCs w:val="18"/>
            </w:rPr>
            <w:t>SRÇ.25</w:t>
          </w:r>
        </w:p>
      </w:tc>
    </w:tr>
    <w:tr w:rsidR="002B1BE6">
      <w:trPr>
        <w:trHeight w:val="250"/>
      </w:trPr>
      <w:tc>
        <w:tcPr>
          <w:tcW w:w="2245" w:type="dxa"/>
          <w:vMerge/>
          <w:vAlign w:val="center"/>
        </w:tcPr>
        <w:p w:rsidR="002B1BE6" w:rsidRDefault="002B1BE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8807" w:type="dxa"/>
          <w:vMerge/>
          <w:vAlign w:val="center"/>
        </w:tcPr>
        <w:p w:rsidR="002B1BE6" w:rsidRDefault="002B1BE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1843" w:type="dxa"/>
          <w:vAlign w:val="center"/>
        </w:tcPr>
        <w:p w:rsidR="002B1BE6" w:rsidRDefault="00B8090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 xml:space="preserve">Yayın </w:t>
          </w:r>
          <w:r>
            <w:rPr>
              <w:rFonts w:ascii="Times New Roman" w:eastAsia="Calibri" w:hAnsi="Times New Roman" w:cs="Times New Roman"/>
              <w:sz w:val="18"/>
              <w:szCs w:val="18"/>
            </w:rPr>
            <w:t>Tarihi</w:t>
          </w:r>
        </w:p>
      </w:tc>
      <w:tc>
        <w:tcPr>
          <w:tcW w:w="1454" w:type="dxa"/>
          <w:vAlign w:val="center"/>
        </w:tcPr>
        <w:p w:rsidR="002B1BE6" w:rsidRDefault="00656EF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29.11.2024</w:t>
          </w:r>
        </w:p>
      </w:tc>
    </w:tr>
    <w:tr w:rsidR="002B1BE6">
      <w:trPr>
        <w:trHeight w:val="250"/>
      </w:trPr>
      <w:tc>
        <w:tcPr>
          <w:tcW w:w="2245" w:type="dxa"/>
          <w:vMerge/>
          <w:vAlign w:val="center"/>
        </w:tcPr>
        <w:p w:rsidR="002B1BE6" w:rsidRDefault="002B1BE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8807" w:type="dxa"/>
          <w:vMerge/>
          <w:vAlign w:val="center"/>
        </w:tcPr>
        <w:p w:rsidR="002B1BE6" w:rsidRDefault="002B1BE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1843" w:type="dxa"/>
          <w:vAlign w:val="center"/>
        </w:tcPr>
        <w:p w:rsidR="002B1BE6" w:rsidRDefault="00B8090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Revizyon Tarihi</w:t>
          </w:r>
        </w:p>
      </w:tc>
      <w:tc>
        <w:tcPr>
          <w:tcW w:w="1454" w:type="dxa"/>
          <w:vAlign w:val="center"/>
        </w:tcPr>
        <w:p w:rsidR="002B1BE6" w:rsidRDefault="00656EF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00.00.0000</w:t>
          </w:r>
        </w:p>
      </w:tc>
    </w:tr>
    <w:tr w:rsidR="002B1BE6">
      <w:trPr>
        <w:trHeight w:val="250"/>
      </w:trPr>
      <w:tc>
        <w:tcPr>
          <w:tcW w:w="2245" w:type="dxa"/>
          <w:vMerge/>
          <w:vAlign w:val="center"/>
        </w:tcPr>
        <w:p w:rsidR="002B1BE6" w:rsidRDefault="002B1BE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8807" w:type="dxa"/>
          <w:vMerge/>
          <w:vAlign w:val="center"/>
        </w:tcPr>
        <w:p w:rsidR="002B1BE6" w:rsidRDefault="002B1BE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1843" w:type="dxa"/>
          <w:vAlign w:val="center"/>
        </w:tcPr>
        <w:p w:rsidR="002B1BE6" w:rsidRDefault="00B8090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Revizyon No</w:t>
          </w:r>
        </w:p>
      </w:tc>
      <w:tc>
        <w:tcPr>
          <w:tcW w:w="1454" w:type="dxa"/>
          <w:vAlign w:val="center"/>
        </w:tcPr>
        <w:p w:rsidR="002B1BE6" w:rsidRDefault="00656EF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00</w:t>
          </w:r>
        </w:p>
      </w:tc>
    </w:tr>
    <w:tr w:rsidR="002B1BE6">
      <w:trPr>
        <w:trHeight w:val="250"/>
      </w:trPr>
      <w:tc>
        <w:tcPr>
          <w:tcW w:w="2245" w:type="dxa"/>
          <w:vMerge/>
          <w:vAlign w:val="center"/>
        </w:tcPr>
        <w:p w:rsidR="002B1BE6" w:rsidRDefault="002B1BE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8807" w:type="dxa"/>
          <w:vMerge/>
          <w:vAlign w:val="center"/>
        </w:tcPr>
        <w:p w:rsidR="002B1BE6" w:rsidRDefault="002B1BE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1843" w:type="dxa"/>
          <w:vAlign w:val="center"/>
        </w:tcPr>
        <w:p w:rsidR="002B1BE6" w:rsidRDefault="00B8090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Sayfa</w:t>
          </w:r>
        </w:p>
      </w:tc>
      <w:tc>
        <w:tcPr>
          <w:tcW w:w="1454" w:type="dxa"/>
          <w:vAlign w:val="center"/>
        </w:tcPr>
        <w:p w:rsidR="002B1BE6" w:rsidRDefault="00B8090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instrText xml:space="preserve"> PAGE </w:instrText>
          </w:r>
          <w:r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fldChar w:fldCharType="separate"/>
          </w:r>
          <w:r w:rsidR="00656EFC">
            <w:rPr>
              <w:rFonts w:ascii="Times New Roman" w:eastAsia="Times New Roman" w:hAnsi="Times New Roman" w:cs="Times New Roman"/>
              <w:noProof/>
              <w:sz w:val="18"/>
              <w:szCs w:val="18"/>
              <w:lang w:eastAsia="tr-TR"/>
            </w:rPr>
            <w:t>11</w:t>
          </w:r>
          <w:r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fldChar w:fldCharType="end"/>
          </w:r>
          <w:r w:rsidR="00656EFC"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t>/11</w:t>
          </w:r>
        </w:p>
      </w:tc>
    </w:tr>
  </w:tbl>
  <w:p w:rsidR="002B1BE6" w:rsidRDefault="002B1BE6">
    <w:pPr>
      <w:tabs>
        <w:tab w:val="center" w:pos="4536"/>
        <w:tab w:val="right" w:pos="9072"/>
      </w:tabs>
      <w:spacing w:after="0" w:line="240" w:lineRule="auto"/>
      <w:rPr>
        <w:rFonts w:ascii="Arial" w:eastAsia="Calibri" w:hAnsi="Arial" w:cs="Times New Roman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27714"/>
    <w:multiLevelType w:val="multilevel"/>
    <w:tmpl w:val="08201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623EEA"/>
    <w:multiLevelType w:val="multilevel"/>
    <w:tmpl w:val="CE16D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0351DE"/>
    <w:multiLevelType w:val="hybridMultilevel"/>
    <w:tmpl w:val="01B27210"/>
    <w:lvl w:ilvl="0" w:tplc="AFA60C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64FBF"/>
    <w:multiLevelType w:val="multilevel"/>
    <w:tmpl w:val="37982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9C231A"/>
    <w:multiLevelType w:val="multilevel"/>
    <w:tmpl w:val="C60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442872"/>
    <w:multiLevelType w:val="multilevel"/>
    <w:tmpl w:val="CC0A3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C873D7"/>
    <w:multiLevelType w:val="multilevel"/>
    <w:tmpl w:val="0B2E3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A8B3023"/>
    <w:multiLevelType w:val="multilevel"/>
    <w:tmpl w:val="E8361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C386F8B"/>
    <w:multiLevelType w:val="multilevel"/>
    <w:tmpl w:val="0D783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C4B4685"/>
    <w:multiLevelType w:val="multilevel"/>
    <w:tmpl w:val="5CE88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F486816"/>
    <w:multiLevelType w:val="multilevel"/>
    <w:tmpl w:val="C4045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1B9108A"/>
    <w:multiLevelType w:val="multilevel"/>
    <w:tmpl w:val="76ECC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63700CF"/>
    <w:multiLevelType w:val="multilevel"/>
    <w:tmpl w:val="72803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6E74327"/>
    <w:multiLevelType w:val="multilevel"/>
    <w:tmpl w:val="C9F2E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8151ACD"/>
    <w:multiLevelType w:val="multilevel"/>
    <w:tmpl w:val="A9D83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F011491"/>
    <w:multiLevelType w:val="hybridMultilevel"/>
    <w:tmpl w:val="9880F418"/>
    <w:lvl w:ilvl="0" w:tplc="EFD684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052940"/>
    <w:multiLevelType w:val="multilevel"/>
    <w:tmpl w:val="58A4F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00A6008"/>
    <w:multiLevelType w:val="multilevel"/>
    <w:tmpl w:val="52FC1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09067EE"/>
    <w:multiLevelType w:val="multilevel"/>
    <w:tmpl w:val="E00E0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59330D0"/>
    <w:multiLevelType w:val="multilevel"/>
    <w:tmpl w:val="D3E0E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826612E"/>
    <w:multiLevelType w:val="multilevel"/>
    <w:tmpl w:val="B66E2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F922253"/>
    <w:multiLevelType w:val="multilevel"/>
    <w:tmpl w:val="26166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21C0808"/>
    <w:multiLevelType w:val="multilevel"/>
    <w:tmpl w:val="ABE4F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24D70A1"/>
    <w:multiLevelType w:val="multilevel"/>
    <w:tmpl w:val="5F34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35C0239"/>
    <w:multiLevelType w:val="multilevel"/>
    <w:tmpl w:val="F4DE8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63F568F"/>
    <w:multiLevelType w:val="multilevel"/>
    <w:tmpl w:val="E8885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83C05FD"/>
    <w:multiLevelType w:val="multilevel"/>
    <w:tmpl w:val="C4D4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9117C78"/>
    <w:multiLevelType w:val="multilevel"/>
    <w:tmpl w:val="D9E84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91405CF"/>
    <w:multiLevelType w:val="multilevel"/>
    <w:tmpl w:val="23306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98F6235"/>
    <w:multiLevelType w:val="multilevel"/>
    <w:tmpl w:val="CBBA5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A4C2EA4"/>
    <w:multiLevelType w:val="multilevel"/>
    <w:tmpl w:val="084A6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D1C0EFE"/>
    <w:multiLevelType w:val="multilevel"/>
    <w:tmpl w:val="99004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FBB38D0"/>
    <w:multiLevelType w:val="multilevel"/>
    <w:tmpl w:val="6B729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05424A6"/>
    <w:multiLevelType w:val="multilevel"/>
    <w:tmpl w:val="4D30A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6501E43"/>
    <w:multiLevelType w:val="multilevel"/>
    <w:tmpl w:val="4B4AA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9A63321"/>
    <w:multiLevelType w:val="multilevel"/>
    <w:tmpl w:val="59545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BE83B56"/>
    <w:multiLevelType w:val="multilevel"/>
    <w:tmpl w:val="21D0B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F232C39"/>
    <w:multiLevelType w:val="multilevel"/>
    <w:tmpl w:val="6D98E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0760AC2"/>
    <w:multiLevelType w:val="multilevel"/>
    <w:tmpl w:val="C9FEC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0FF03A0"/>
    <w:multiLevelType w:val="multilevel"/>
    <w:tmpl w:val="85EE6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1EE64D7"/>
    <w:multiLevelType w:val="multilevel"/>
    <w:tmpl w:val="A2320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246052B"/>
    <w:multiLevelType w:val="multilevel"/>
    <w:tmpl w:val="FF8C4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48C3F30"/>
    <w:multiLevelType w:val="multilevel"/>
    <w:tmpl w:val="970E8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56B3F3E"/>
    <w:multiLevelType w:val="multilevel"/>
    <w:tmpl w:val="E3EC9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F9B7FE8"/>
    <w:multiLevelType w:val="multilevel"/>
    <w:tmpl w:val="9E709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06E1736"/>
    <w:multiLevelType w:val="multilevel"/>
    <w:tmpl w:val="51FED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0E0406D"/>
    <w:multiLevelType w:val="multilevel"/>
    <w:tmpl w:val="271A9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18F6DB9"/>
    <w:multiLevelType w:val="multilevel"/>
    <w:tmpl w:val="31BA1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4E73270"/>
    <w:multiLevelType w:val="multilevel"/>
    <w:tmpl w:val="65A60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4F8525A"/>
    <w:multiLevelType w:val="multilevel"/>
    <w:tmpl w:val="09A8D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7DD44E1"/>
    <w:multiLevelType w:val="multilevel"/>
    <w:tmpl w:val="67C42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8A42E83"/>
    <w:multiLevelType w:val="multilevel"/>
    <w:tmpl w:val="0DA84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BBD780A"/>
    <w:multiLevelType w:val="multilevel"/>
    <w:tmpl w:val="D37A9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C611031"/>
    <w:multiLevelType w:val="multilevel"/>
    <w:tmpl w:val="D774F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1116B9C"/>
    <w:multiLevelType w:val="multilevel"/>
    <w:tmpl w:val="40383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3A307A9"/>
    <w:multiLevelType w:val="multilevel"/>
    <w:tmpl w:val="30628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3D875D6"/>
    <w:multiLevelType w:val="multilevel"/>
    <w:tmpl w:val="E7CE8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6282D03"/>
    <w:multiLevelType w:val="multilevel"/>
    <w:tmpl w:val="32CC1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69C17BE"/>
    <w:multiLevelType w:val="multilevel"/>
    <w:tmpl w:val="083A0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7943B6D"/>
    <w:multiLevelType w:val="multilevel"/>
    <w:tmpl w:val="F1529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79C140AD"/>
    <w:multiLevelType w:val="hybridMultilevel"/>
    <w:tmpl w:val="7D36E0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B6E05B7"/>
    <w:multiLevelType w:val="multilevel"/>
    <w:tmpl w:val="CDFCB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7C785EB4"/>
    <w:multiLevelType w:val="multilevel"/>
    <w:tmpl w:val="F2C63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7"/>
  </w:num>
  <w:num w:numId="2">
    <w:abstractNumId w:val="57"/>
  </w:num>
  <w:num w:numId="3">
    <w:abstractNumId w:val="28"/>
  </w:num>
  <w:num w:numId="4">
    <w:abstractNumId w:val="46"/>
  </w:num>
  <w:num w:numId="5">
    <w:abstractNumId w:val="16"/>
  </w:num>
  <w:num w:numId="6">
    <w:abstractNumId w:val="42"/>
  </w:num>
  <w:num w:numId="7">
    <w:abstractNumId w:val="44"/>
  </w:num>
  <w:num w:numId="8">
    <w:abstractNumId w:val="41"/>
  </w:num>
  <w:num w:numId="9">
    <w:abstractNumId w:val="25"/>
  </w:num>
  <w:num w:numId="10">
    <w:abstractNumId w:val="48"/>
  </w:num>
  <w:num w:numId="11">
    <w:abstractNumId w:val="6"/>
  </w:num>
  <w:num w:numId="12">
    <w:abstractNumId w:val="38"/>
  </w:num>
  <w:num w:numId="13">
    <w:abstractNumId w:val="8"/>
  </w:num>
  <w:num w:numId="14">
    <w:abstractNumId w:val="21"/>
  </w:num>
  <w:num w:numId="15">
    <w:abstractNumId w:val="23"/>
  </w:num>
  <w:num w:numId="16">
    <w:abstractNumId w:val="33"/>
  </w:num>
  <w:num w:numId="17">
    <w:abstractNumId w:val="62"/>
  </w:num>
  <w:num w:numId="18">
    <w:abstractNumId w:val="4"/>
  </w:num>
  <w:num w:numId="19">
    <w:abstractNumId w:val="17"/>
  </w:num>
  <w:num w:numId="20">
    <w:abstractNumId w:val="31"/>
  </w:num>
  <w:num w:numId="21">
    <w:abstractNumId w:val="30"/>
  </w:num>
  <w:num w:numId="22">
    <w:abstractNumId w:val="51"/>
  </w:num>
  <w:num w:numId="23">
    <w:abstractNumId w:val="20"/>
  </w:num>
  <w:num w:numId="24">
    <w:abstractNumId w:val="52"/>
  </w:num>
  <w:num w:numId="25">
    <w:abstractNumId w:val="47"/>
  </w:num>
  <w:num w:numId="26">
    <w:abstractNumId w:val="7"/>
  </w:num>
  <w:num w:numId="27">
    <w:abstractNumId w:val="54"/>
  </w:num>
  <w:num w:numId="28">
    <w:abstractNumId w:val="24"/>
  </w:num>
  <w:num w:numId="29">
    <w:abstractNumId w:val="19"/>
  </w:num>
  <w:num w:numId="30">
    <w:abstractNumId w:val="18"/>
  </w:num>
  <w:num w:numId="31">
    <w:abstractNumId w:val="34"/>
  </w:num>
  <w:num w:numId="32">
    <w:abstractNumId w:val="36"/>
  </w:num>
  <w:num w:numId="33">
    <w:abstractNumId w:val="11"/>
  </w:num>
  <w:num w:numId="34">
    <w:abstractNumId w:val="39"/>
  </w:num>
  <w:num w:numId="35">
    <w:abstractNumId w:val="50"/>
  </w:num>
  <w:num w:numId="36">
    <w:abstractNumId w:val="22"/>
  </w:num>
  <w:num w:numId="37">
    <w:abstractNumId w:val="0"/>
  </w:num>
  <w:num w:numId="38">
    <w:abstractNumId w:val="45"/>
  </w:num>
  <w:num w:numId="39">
    <w:abstractNumId w:val="53"/>
  </w:num>
  <w:num w:numId="40">
    <w:abstractNumId w:val="26"/>
  </w:num>
  <w:num w:numId="41">
    <w:abstractNumId w:val="5"/>
  </w:num>
  <w:num w:numId="42">
    <w:abstractNumId w:val="40"/>
  </w:num>
  <w:num w:numId="43">
    <w:abstractNumId w:val="9"/>
  </w:num>
  <w:num w:numId="44">
    <w:abstractNumId w:val="29"/>
  </w:num>
  <w:num w:numId="45">
    <w:abstractNumId w:val="60"/>
  </w:num>
  <w:num w:numId="46">
    <w:abstractNumId w:val="15"/>
  </w:num>
  <w:num w:numId="47">
    <w:abstractNumId w:val="37"/>
  </w:num>
  <w:num w:numId="48">
    <w:abstractNumId w:val="59"/>
  </w:num>
  <w:num w:numId="49">
    <w:abstractNumId w:val="14"/>
  </w:num>
  <w:num w:numId="50">
    <w:abstractNumId w:val="3"/>
  </w:num>
  <w:num w:numId="51">
    <w:abstractNumId w:val="1"/>
  </w:num>
  <w:num w:numId="52">
    <w:abstractNumId w:val="12"/>
  </w:num>
  <w:num w:numId="53">
    <w:abstractNumId w:val="49"/>
  </w:num>
  <w:num w:numId="54">
    <w:abstractNumId w:val="35"/>
  </w:num>
  <w:num w:numId="55">
    <w:abstractNumId w:val="32"/>
  </w:num>
  <w:num w:numId="56">
    <w:abstractNumId w:val="58"/>
  </w:num>
  <w:num w:numId="57">
    <w:abstractNumId w:val="13"/>
  </w:num>
  <w:num w:numId="58">
    <w:abstractNumId w:val="10"/>
  </w:num>
  <w:num w:numId="59">
    <w:abstractNumId w:val="61"/>
  </w:num>
  <w:num w:numId="60">
    <w:abstractNumId w:val="55"/>
  </w:num>
  <w:num w:numId="61">
    <w:abstractNumId w:val="43"/>
  </w:num>
  <w:num w:numId="62">
    <w:abstractNumId w:val="2"/>
  </w:num>
  <w:num w:numId="63">
    <w:abstractNumId w:val="56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BE6"/>
    <w:rsid w:val="002B1BE6"/>
    <w:rsid w:val="00656EFC"/>
    <w:rsid w:val="00B80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FCD661"/>
  <w15:chartTrackingRefBased/>
  <w15:docId w15:val="{6D705A24-BBE7-486E-96D1-124F3A69D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</w:style>
  <w:style w:type="paragraph" w:styleId="AltBilgi">
    <w:name w:val="footer"/>
    <w:basedOn w:val="Normal"/>
    <w:link w:val="AltBilgi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</w:style>
  <w:style w:type="table" w:styleId="TabloKlavuzu">
    <w:name w:val="Table Grid"/>
    <w:basedOn w:val="NormalTablo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Pr>
      <w:rFonts w:ascii="Segoe UI" w:hAnsi="Segoe UI" w:cs="Segoe UI"/>
      <w:sz w:val="18"/>
      <w:szCs w:val="18"/>
    </w:rPr>
  </w:style>
  <w:style w:type="table" w:customStyle="1" w:styleId="TabloKlavuzu1">
    <w:name w:val="Tablo Kılavuzu1"/>
    <w:basedOn w:val="NormalTablo"/>
    <w:next w:val="TabloKlavuzu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10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3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7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4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3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8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3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9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9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1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5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2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165FEE-429D-434A-9CF7-B437482DF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11</Pages>
  <Words>2127</Words>
  <Characters>12129</Characters>
  <Application>Microsoft Office Word</Application>
  <DocSecurity>0</DocSecurity>
  <Lines>101</Lines>
  <Paragraphs>28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Baskent</dc:creator>
  <cp:keywords/>
  <dc:description/>
  <cp:lastModifiedBy>Baskent</cp:lastModifiedBy>
  <cp:revision>70</cp:revision>
  <cp:lastPrinted>2024-09-17T10:37:00Z</cp:lastPrinted>
  <dcterms:created xsi:type="dcterms:W3CDTF">2024-12-06T10:48:00Z</dcterms:created>
  <dcterms:modified xsi:type="dcterms:W3CDTF">2025-04-08T12:54:00Z</dcterms:modified>
</cp:coreProperties>
</file>