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5B9AC" w14:textId="77777777" w:rsidR="00D97BA3" w:rsidRDefault="00A7021E">
      <w:pPr>
        <w:pStyle w:val="ListeParagraf"/>
        <w:numPr>
          <w:ilvl w:val="0"/>
          <w:numId w:val="6"/>
        </w:numPr>
        <w:spacing w:after="0"/>
        <w:rPr>
          <w:rStyle w:val="Gl"/>
          <w:rFonts w:ascii="Times New Roman" w:hAnsi="Times New Roman"/>
          <w:sz w:val="24"/>
        </w:rPr>
      </w:pPr>
      <w:r>
        <w:rPr>
          <w:rStyle w:val="Gl"/>
          <w:rFonts w:ascii="Times New Roman" w:hAnsi="Times New Roman"/>
          <w:sz w:val="24"/>
        </w:rPr>
        <w:t>AMAÇ</w:t>
      </w:r>
    </w:p>
    <w:p w14:paraId="33A0AB37" w14:textId="77777777" w:rsidR="00D97BA3" w:rsidRDefault="00A7021E">
      <w:pPr>
        <w:spacing w:after="100" w:afterAutospacing="1"/>
        <w:jc w:val="both"/>
        <w:rPr>
          <w:rFonts w:ascii="Times New Roman" w:eastAsia="Times New Roman" w:hAnsi="Times New Roman"/>
          <w:sz w:val="24"/>
          <w:szCs w:val="24"/>
        </w:rPr>
      </w:pPr>
      <w:r>
        <w:rPr>
          <w:rFonts w:ascii="Times New Roman" w:eastAsia="Times New Roman" w:hAnsi="Times New Roman"/>
          <w:sz w:val="24"/>
          <w:szCs w:val="24"/>
        </w:rPr>
        <w:t>Bu prosedürün amacı, Başkent Üniversitesinde yürütülen akademik ve idari hizmetler ile toplumsal katkı faaliyetlerine ilişkin iç ve dış paydaşların görüş, beklenti ve memnuniyet düzeylerinin belirlenmesi ve değerlendirilmesidir. Anket uygulamaları ile paydaşların üniversiteye olan bağlılık ve motivasyonlarının artırılması, güçlü ve gelişime açık alanların ortaya konulması, karar alma süreçlerine kanıt temelli veri sağlanması ve kurumsal gelişim kültürünün desteklenmesine yönelik esaslar tanımlanmaktadır.</w:t>
      </w:r>
    </w:p>
    <w:p w14:paraId="35D52B82" w14:textId="77777777" w:rsidR="00D97BA3" w:rsidRDefault="00A7021E">
      <w:pPr>
        <w:pStyle w:val="ListeParagraf"/>
        <w:numPr>
          <w:ilvl w:val="0"/>
          <w:numId w:val="6"/>
        </w:numPr>
        <w:spacing w:after="0"/>
        <w:rPr>
          <w:rStyle w:val="Gl"/>
          <w:rFonts w:ascii="Times New Roman" w:hAnsi="Times New Roman"/>
          <w:sz w:val="24"/>
        </w:rPr>
      </w:pPr>
      <w:r>
        <w:rPr>
          <w:rStyle w:val="Gl"/>
          <w:rFonts w:ascii="Times New Roman" w:hAnsi="Times New Roman"/>
          <w:sz w:val="24"/>
        </w:rPr>
        <w:t>KAPSAM</w:t>
      </w:r>
    </w:p>
    <w:p w14:paraId="4DF2F27E" w14:textId="77777777" w:rsidR="00D97BA3" w:rsidRDefault="00A7021E">
      <w:pPr>
        <w:pStyle w:val="Default"/>
        <w:spacing w:line="276" w:lineRule="auto"/>
        <w:jc w:val="both"/>
      </w:pPr>
      <w:r>
        <w:t>Bu prosedür, Başkent Üniversitesi bünyesindeki akademik ve idari birimlerde yürütülen faaliyetler ile üniversitenin sunduğu eğitim-öğretim, araştırma-geliştirme, idari hizmetler ve toplumsal katkı çalışmalarına ilişkin olarak gerçekleştirilen anketlerin hazırlanması, uygulanması, değerlendirilmesi ve raporlanmasına yönelik süreçleri kapsamaktadır.</w:t>
      </w:r>
    </w:p>
    <w:p w14:paraId="7C4DA48F" w14:textId="77777777" w:rsidR="00D97BA3" w:rsidRDefault="00D97BA3">
      <w:pPr>
        <w:pStyle w:val="Default"/>
        <w:spacing w:line="276" w:lineRule="auto"/>
        <w:jc w:val="both"/>
      </w:pPr>
    </w:p>
    <w:p w14:paraId="49AF0B84" w14:textId="77777777" w:rsidR="00D97BA3" w:rsidRDefault="00A7021E">
      <w:pPr>
        <w:pStyle w:val="ListeParagraf"/>
        <w:numPr>
          <w:ilvl w:val="0"/>
          <w:numId w:val="6"/>
        </w:numPr>
        <w:spacing w:line="360" w:lineRule="auto"/>
        <w:rPr>
          <w:rStyle w:val="Gl"/>
          <w:rFonts w:ascii="Times New Roman" w:hAnsi="Times New Roman"/>
          <w:sz w:val="24"/>
        </w:rPr>
      </w:pPr>
      <w:r>
        <w:rPr>
          <w:rStyle w:val="Gl"/>
          <w:rFonts w:ascii="Times New Roman" w:hAnsi="Times New Roman"/>
          <w:sz w:val="24"/>
        </w:rPr>
        <w:t>SORUMLULAR</w:t>
      </w:r>
    </w:p>
    <w:p w14:paraId="5B59B3AC" w14:textId="77777777" w:rsidR="00D97BA3" w:rsidRDefault="00A7021E">
      <w:pPr>
        <w:pStyle w:val="ListeParagraf"/>
        <w:numPr>
          <w:ilvl w:val="1"/>
          <w:numId w:val="6"/>
        </w:numPr>
        <w:ind w:left="567" w:hanging="425"/>
        <w:jc w:val="both"/>
        <w:rPr>
          <w:rFonts w:ascii="Times New Roman" w:hAnsi="Times New Roman"/>
          <w:color w:val="000000"/>
          <w:sz w:val="24"/>
          <w:szCs w:val="24"/>
        </w:rPr>
      </w:pPr>
      <w:r>
        <w:rPr>
          <w:rFonts w:ascii="Times New Roman" w:hAnsi="Times New Roman"/>
          <w:color w:val="000000"/>
          <w:sz w:val="24"/>
          <w:szCs w:val="24"/>
        </w:rPr>
        <w:t>Prosedürün süreç yönetimine uygun olarak planlanması, uygulanması, sürdürülmesi ve sürekli iyileştirilmesini sağlamaktan Üst Yönetim sorumludur.</w:t>
      </w:r>
    </w:p>
    <w:p w14:paraId="1B4EBCD5" w14:textId="77777777" w:rsidR="00D97BA3" w:rsidRDefault="00A7021E">
      <w:pPr>
        <w:pStyle w:val="ListeParagraf"/>
        <w:numPr>
          <w:ilvl w:val="1"/>
          <w:numId w:val="6"/>
        </w:numPr>
        <w:ind w:left="567" w:hanging="425"/>
        <w:jc w:val="both"/>
        <w:rPr>
          <w:rFonts w:ascii="Times New Roman" w:hAnsi="Times New Roman"/>
          <w:color w:val="000000"/>
          <w:sz w:val="24"/>
          <w:szCs w:val="24"/>
        </w:rPr>
      </w:pPr>
      <w:r>
        <w:rPr>
          <w:rFonts w:ascii="Times New Roman" w:hAnsi="Times New Roman"/>
          <w:b/>
          <w:bCs/>
          <w:color w:val="000000"/>
          <w:sz w:val="24"/>
          <w:szCs w:val="24"/>
        </w:rPr>
        <w:t>Bilgi İşlem Dairesi:</w:t>
      </w:r>
      <w:r>
        <w:rPr>
          <w:rFonts w:ascii="Times New Roman" w:hAnsi="Times New Roman"/>
          <w:color w:val="000000"/>
          <w:sz w:val="24"/>
          <w:szCs w:val="24"/>
        </w:rPr>
        <w:t xml:space="preserve"> Anketlerin çevrimiçi sistemler üzerinden güvenli şekilde uygulanmasını sağlar, teknik destek sunar.</w:t>
      </w:r>
    </w:p>
    <w:p w14:paraId="36AEE7B5" w14:textId="77777777" w:rsidR="00D97BA3" w:rsidRDefault="00A7021E">
      <w:pPr>
        <w:pStyle w:val="ListeParagraf"/>
        <w:numPr>
          <w:ilvl w:val="1"/>
          <w:numId w:val="6"/>
        </w:numPr>
        <w:ind w:left="567" w:hanging="425"/>
        <w:jc w:val="both"/>
        <w:rPr>
          <w:rFonts w:ascii="Times New Roman" w:hAnsi="Times New Roman"/>
          <w:color w:val="000000"/>
          <w:sz w:val="24"/>
          <w:szCs w:val="24"/>
        </w:rPr>
      </w:pPr>
      <w:r>
        <w:rPr>
          <w:rFonts w:ascii="Times New Roman" w:hAnsi="Times New Roman"/>
          <w:b/>
          <w:bCs/>
          <w:color w:val="000000"/>
          <w:sz w:val="24"/>
          <w:szCs w:val="24"/>
        </w:rPr>
        <w:t>Akademik ve İdari Birimler:</w:t>
      </w:r>
      <w:r>
        <w:rPr>
          <w:rFonts w:ascii="Times New Roman" w:hAnsi="Times New Roman"/>
          <w:color w:val="000000"/>
          <w:sz w:val="24"/>
          <w:szCs w:val="24"/>
        </w:rPr>
        <w:t xml:space="preserve"> İlgili paydaşların ankete katılımını teşvik eder, sonuçların birim faaliyetlerine yansıtılmasını sağlar.</w:t>
      </w:r>
    </w:p>
    <w:p w14:paraId="6EFBEAA9" w14:textId="3AA31FA7" w:rsidR="00D97BA3" w:rsidRDefault="00A7021E">
      <w:pPr>
        <w:pStyle w:val="ListeParagraf"/>
        <w:numPr>
          <w:ilvl w:val="1"/>
          <w:numId w:val="6"/>
        </w:numPr>
        <w:ind w:left="567" w:hanging="425"/>
        <w:jc w:val="both"/>
        <w:rPr>
          <w:rFonts w:ascii="Times New Roman" w:hAnsi="Times New Roman"/>
          <w:color w:val="000000"/>
          <w:sz w:val="24"/>
          <w:szCs w:val="24"/>
        </w:rPr>
      </w:pPr>
      <w:r>
        <w:rPr>
          <w:rFonts w:ascii="Times New Roman" w:hAnsi="Times New Roman"/>
          <w:b/>
          <w:bCs/>
          <w:color w:val="000000"/>
          <w:sz w:val="24"/>
          <w:szCs w:val="24"/>
        </w:rPr>
        <w:t>BÖDEM / Ölçme ve Değerlendirme Merkezi:</w:t>
      </w:r>
      <w:r>
        <w:rPr>
          <w:rFonts w:ascii="Times New Roman" w:hAnsi="Times New Roman"/>
          <w:color w:val="000000"/>
          <w:sz w:val="24"/>
          <w:szCs w:val="24"/>
        </w:rPr>
        <w:t xml:space="preserve"> </w:t>
      </w:r>
      <w:r w:rsidR="00F44675">
        <w:rPr>
          <w:rFonts w:ascii="Times New Roman" w:hAnsi="Times New Roman"/>
          <w:color w:val="000000"/>
          <w:sz w:val="24"/>
          <w:szCs w:val="24"/>
        </w:rPr>
        <w:t xml:space="preserve">Talep edilmesi halinde anket hazırlar; </w:t>
      </w:r>
      <w:r w:rsidR="00C45351">
        <w:rPr>
          <w:rFonts w:ascii="Times New Roman" w:hAnsi="Times New Roman"/>
          <w:color w:val="000000"/>
          <w:sz w:val="24"/>
          <w:szCs w:val="24"/>
        </w:rPr>
        <w:t xml:space="preserve">anketler hakkında geri bildirim </w:t>
      </w:r>
      <w:r w:rsidR="00FD0FF2">
        <w:rPr>
          <w:rFonts w:ascii="Times New Roman" w:hAnsi="Times New Roman"/>
          <w:color w:val="000000"/>
          <w:sz w:val="24"/>
          <w:szCs w:val="24"/>
        </w:rPr>
        <w:t>verir,</w:t>
      </w:r>
      <w:r w:rsidR="00C45351">
        <w:rPr>
          <w:rFonts w:ascii="Times New Roman" w:hAnsi="Times New Roman"/>
          <w:color w:val="000000"/>
          <w:sz w:val="24"/>
          <w:szCs w:val="24"/>
        </w:rPr>
        <w:t xml:space="preserve"> a</w:t>
      </w:r>
      <w:r>
        <w:rPr>
          <w:rFonts w:ascii="Times New Roman" w:hAnsi="Times New Roman"/>
          <w:color w:val="000000"/>
          <w:sz w:val="24"/>
          <w:szCs w:val="24"/>
        </w:rPr>
        <w:t>nket sonuçlarını analiz eder ve raporlar.</w:t>
      </w:r>
    </w:p>
    <w:p w14:paraId="5166426A" w14:textId="6E2859F3" w:rsidR="00D97BA3" w:rsidRDefault="00A7021E">
      <w:pPr>
        <w:pStyle w:val="ListeParagraf"/>
        <w:numPr>
          <w:ilvl w:val="1"/>
          <w:numId w:val="6"/>
        </w:numPr>
        <w:ind w:left="567" w:hanging="425"/>
        <w:jc w:val="both"/>
        <w:rPr>
          <w:rFonts w:ascii="Times New Roman" w:hAnsi="Times New Roman"/>
          <w:color w:val="000000"/>
          <w:sz w:val="24"/>
          <w:szCs w:val="24"/>
        </w:rPr>
      </w:pPr>
      <w:r>
        <w:rPr>
          <w:rFonts w:ascii="Times New Roman" w:hAnsi="Times New Roman"/>
          <w:b/>
          <w:bCs/>
          <w:color w:val="000000"/>
          <w:sz w:val="24"/>
          <w:szCs w:val="24"/>
        </w:rPr>
        <w:t>Paydaşlar:</w:t>
      </w:r>
      <w:r>
        <w:rPr>
          <w:rFonts w:ascii="Times New Roman" w:hAnsi="Times New Roman"/>
          <w:color w:val="000000"/>
          <w:sz w:val="24"/>
          <w:szCs w:val="24"/>
        </w:rPr>
        <w:t xml:space="preserve"> Anketlere doğru ve samimi şekilde katılım sağlayarak sürece katkıda bulunur.</w:t>
      </w:r>
    </w:p>
    <w:p w14:paraId="5B0EC16F" w14:textId="77777777" w:rsidR="00D97BA3" w:rsidRDefault="00D97BA3">
      <w:pPr>
        <w:pStyle w:val="ListeParagraf"/>
        <w:ind w:left="792"/>
        <w:jc w:val="both"/>
        <w:rPr>
          <w:rFonts w:ascii="Times New Roman" w:hAnsi="Times New Roman"/>
          <w:color w:val="000000"/>
          <w:sz w:val="24"/>
          <w:szCs w:val="24"/>
        </w:rPr>
      </w:pPr>
    </w:p>
    <w:p w14:paraId="601FB2DD" w14:textId="77777777" w:rsidR="00D97BA3" w:rsidRDefault="00A7021E">
      <w:pPr>
        <w:pStyle w:val="ListeParagraf"/>
        <w:numPr>
          <w:ilvl w:val="0"/>
          <w:numId w:val="6"/>
        </w:numPr>
        <w:spacing w:line="360" w:lineRule="auto"/>
        <w:rPr>
          <w:rStyle w:val="Gl"/>
          <w:rFonts w:ascii="Times New Roman" w:hAnsi="Times New Roman"/>
          <w:sz w:val="24"/>
        </w:rPr>
      </w:pPr>
      <w:r>
        <w:rPr>
          <w:rStyle w:val="Gl"/>
          <w:rFonts w:ascii="Times New Roman" w:hAnsi="Times New Roman"/>
          <w:sz w:val="24"/>
        </w:rPr>
        <w:t>TERİMLER VE TANIMLAR</w:t>
      </w:r>
    </w:p>
    <w:p w14:paraId="3B1DA592" w14:textId="5F728312" w:rsidR="00D97BA3" w:rsidRDefault="00A7021E">
      <w:pPr>
        <w:pStyle w:val="ListeParagraf"/>
        <w:numPr>
          <w:ilvl w:val="1"/>
          <w:numId w:val="6"/>
        </w:numPr>
        <w:ind w:left="567" w:hanging="425"/>
        <w:jc w:val="both"/>
        <w:rPr>
          <w:rFonts w:ascii="Times New Roman" w:hAnsi="Times New Roman"/>
          <w:b/>
          <w:bCs/>
          <w:sz w:val="24"/>
          <w:szCs w:val="24"/>
        </w:rPr>
      </w:pPr>
      <w:r>
        <w:rPr>
          <w:rFonts w:ascii="Times New Roman" w:eastAsia="Times New Roman" w:hAnsi="Times New Roman"/>
          <w:b/>
          <w:bCs/>
          <w:sz w:val="24"/>
          <w:szCs w:val="24"/>
        </w:rPr>
        <w:t>Anket:</w:t>
      </w:r>
      <w:r>
        <w:rPr>
          <w:rFonts w:ascii="Times New Roman" w:eastAsia="Times New Roman" w:hAnsi="Times New Roman"/>
          <w:sz w:val="24"/>
          <w:szCs w:val="24"/>
        </w:rPr>
        <w:t xml:space="preserve"> Üniversitenin eğitim-öğretim, araştırma, idari hizmetler ve toplumsal katkı faaliyetlerine ilişkin olarak iç ve dış paydaşların görüş, beklenti ve memnuniyet düzeylerini belirlemek</w:t>
      </w:r>
      <w:r w:rsidR="00F44675">
        <w:rPr>
          <w:rFonts w:ascii="Times New Roman" w:eastAsia="Times New Roman" w:hAnsi="Times New Roman"/>
          <w:sz w:val="24"/>
          <w:szCs w:val="24"/>
        </w:rPr>
        <w:t xml:space="preserve"> ve değerlendirme yapmak</w:t>
      </w:r>
      <w:r>
        <w:rPr>
          <w:rFonts w:ascii="Times New Roman" w:eastAsia="Times New Roman" w:hAnsi="Times New Roman"/>
          <w:sz w:val="24"/>
          <w:szCs w:val="24"/>
        </w:rPr>
        <w:t xml:space="preserve"> amacıyla hazırlanan, çeşitli soru ve ifadelerden oluşan </w:t>
      </w:r>
      <w:r w:rsidR="00F44675">
        <w:rPr>
          <w:rFonts w:ascii="Times New Roman" w:eastAsia="Times New Roman" w:hAnsi="Times New Roman"/>
          <w:sz w:val="24"/>
          <w:szCs w:val="24"/>
        </w:rPr>
        <w:t xml:space="preserve">ölçme </w:t>
      </w:r>
      <w:r>
        <w:rPr>
          <w:rFonts w:ascii="Times New Roman" w:eastAsia="Times New Roman" w:hAnsi="Times New Roman"/>
          <w:sz w:val="24"/>
          <w:szCs w:val="24"/>
        </w:rPr>
        <w:t>araçlarıdır.</w:t>
      </w:r>
    </w:p>
    <w:p w14:paraId="7B65B158" w14:textId="77777777" w:rsidR="00D97BA3" w:rsidRDefault="00A7021E">
      <w:pPr>
        <w:pStyle w:val="ListeParagraf"/>
        <w:numPr>
          <w:ilvl w:val="1"/>
          <w:numId w:val="6"/>
        </w:numPr>
        <w:ind w:left="567" w:hanging="425"/>
        <w:jc w:val="both"/>
        <w:rPr>
          <w:rFonts w:ascii="Times New Roman" w:hAnsi="Times New Roman"/>
          <w:b/>
          <w:bCs/>
          <w:sz w:val="24"/>
          <w:szCs w:val="24"/>
        </w:rPr>
      </w:pPr>
      <w:r>
        <w:rPr>
          <w:rFonts w:ascii="Times New Roman" w:eastAsia="Times New Roman" w:hAnsi="Times New Roman"/>
          <w:b/>
          <w:bCs/>
          <w:sz w:val="24"/>
          <w:szCs w:val="24"/>
        </w:rPr>
        <w:t>Anket Sorusu / Maddesi:</w:t>
      </w:r>
      <w:r>
        <w:rPr>
          <w:rFonts w:ascii="Times New Roman" w:eastAsia="Times New Roman" w:hAnsi="Times New Roman"/>
          <w:sz w:val="24"/>
          <w:szCs w:val="24"/>
        </w:rPr>
        <w:t xml:space="preserve"> Anket formunda yer alan, katılımcıların düşünce, değerlendirme veya tutumlarını ortaya koymaya yönelik her bir soru, önerme ya da ifadedir.</w:t>
      </w:r>
    </w:p>
    <w:p w14:paraId="07517EF9" w14:textId="77777777" w:rsidR="00D97BA3" w:rsidRDefault="00A7021E">
      <w:pPr>
        <w:pStyle w:val="ListeParagraf"/>
        <w:numPr>
          <w:ilvl w:val="1"/>
          <w:numId w:val="6"/>
        </w:numPr>
        <w:ind w:left="567" w:hanging="425"/>
        <w:jc w:val="both"/>
        <w:rPr>
          <w:rFonts w:ascii="Times New Roman" w:hAnsi="Times New Roman"/>
          <w:b/>
          <w:bCs/>
          <w:sz w:val="24"/>
          <w:szCs w:val="24"/>
        </w:rPr>
      </w:pPr>
      <w:r>
        <w:rPr>
          <w:rFonts w:ascii="Times New Roman" w:eastAsia="Times New Roman" w:hAnsi="Times New Roman"/>
          <w:b/>
          <w:bCs/>
          <w:sz w:val="24"/>
          <w:szCs w:val="24"/>
        </w:rPr>
        <w:t>Hedef Kitle (Evren):</w:t>
      </w:r>
      <w:r>
        <w:rPr>
          <w:rFonts w:ascii="Times New Roman" w:eastAsia="Times New Roman" w:hAnsi="Times New Roman"/>
          <w:sz w:val="24"/>
          <w:szCs w:val="24"/>
        </w:rPr>
        <w:t xml:space="preserve"> Anketin uygulanması planlanan, hakkında veri toplanarak sonuçların </w:t>
      </w:r>
      <w:proofErr w:type="spellStart"/>
      <w:r>
        <w:rPr>
          <w:rFonts w:ascii="Times New Roman" w:eastAsia="Times New Roman" w:hAnsi="Times New Roman"/>
          <w:sz w:val="24"/>
          <w:szCs w:val="24"/>
        </w:rPr>
        <w:t>genellenmek</w:t>
      </w:r>
      <w:proofErr w:type="spellEnd"/>
      <w:r>
        <w:rPr>
          <w:rFonts w:ascii="Times New Roman" w:eastAsia="Times New Roman" w:hAnsi="Times New Roman"/>
          <w:sz w:val="24"/>
          <w:szCs w:val="24"/>
        </w:rPr>
        <w:t xml:space="preserve"> istendiği iç ve dış paydaş grubudur.</w:t>
      </w:r>
    </w:p>
    <w:p w14:paraId="5C80CFA0" w14:textId="77777777" w:rsidR="00D97BA3" w:rsidRDefault="00A7021E">
      <w:pPr>
        <w:pStyle w:val="ListeParagraf"/>
        <w:numPr>
          <w:ilvl w:val="1"/>
          <w:numId w:val="6"/>
        </w:numPr>
        <w:ind w:left="567" w:hanging="425"/>
        <w:jc w:val="both"/>
        <w:rPr>
          <w:rFonts w:ascii="Times New Roman" w:hAnsi="Times New Roman"/>
          <w:b/>
          <w:bCs/>
          <w:sz w:val="24"/>
          <w:szCs w:val="24"/>
        </w:rPr>
      </w:pPr>
      <w:r>
        <w:rPr>
          <w:rFonts w:ascii="Times New Roman" w:eastAsia="Times New Roman" w:hAnsi="Times New Roman"/>
          <w:b/>
          <w:bCs/>
          <w:sz w:val="24"/>
          <w:szCs w:val="24"/>
        </w:rPr>
        <w:t>Paydaş:</w:t>
      </w:r>
      <w:r>
        <w:rPr>
          <w:rFonts w:ascii="Times New Roman" w:eastAsia="Times New Roman" w:hAnsi="Times New Roman"/>
          <w:sz w:val="24"/>
          <w:szCs w:val="24"/>
        </w:rPr>
        <w:t xml:space="preserve"> Üniversitenin faaliyetlerinden doğrudan ya da dolaylı olarak etkilenen; öğrenciler, mezunlar, akademik ve idari personel, sektör temsilcileri, kamu kurumları, sivil toplum kuruluşları ve toplumun tüm kesimlerini ifade eder.</w:t>
      </w:r>
    </w:p>
    <w:p w14:paraId="54AA1DAB" w14:textId="77777777" w:rsidR="00D97BA3" w:rsidRDefault="00A7021E">
      <w:pPr>
        <w:pStyle w:val="ListeParagraf"/>
        <w:numPr>
          <w:ilvl w:val="1"/>
          <w:numId w:val="6"/>
        </w:numPr>
        <w:ind w:left="567" w:hanging="425"/>
        <w:jc w:val="both"/>
        <w:rPr>
          <w:rFonts w:ascii="Times New Roman" w:hAnsi="Times New Roman"/>
          <w:b/>
          <w:bCs/>
          <w:sz w:val="24"/>
          <w:szCs w:val="24"/>
        </w:rPr>
      </w:pPr>
      <w:r>
        <w:rPr>
          <w:rFonts w:ascii="Times New Roman" w:eastAsia="Times New Roman" w:hAnsi="Times New Roman"/>
          <w:b/>
          <w:bCs/>
          <w:sz w:val="24"/>
          <w:szCs w:val="24"/>
        </w:rPr>
        <w:lastRenderedPageBreak/>
        <w:t>Veri Analizi:</w:t>
      </w:r>
      <w:r>
        <w:rPr>
          <w:rFonts w:ascii="Times New Roman" w:eastAsia="Times New Roman" w:hAnsi="Times New Roman"/>
          <w:sz w:val="24"/>
          <w:szCs w:val="24"/>
        </w:rPr>
        <w:t xml:space="preserve"> Anketlerden elde edilen verilerin istatistiksel yöntemler kullanılarak değerlendirilmesi, raporlanması ve kurumsal gelişim süreçlerine katkı sağlayacak biçimde yorumlanmasıdır.</w:t>
      </w:r>
    </w:p>
    <w:p w14:paraId="1D40FC38" w14:textId="77777777" w:rsidR="00D97BA3" w:rsidRDefault="00D97BA3">
      <w:pPr>
        <w:pStyle w:val="ListeParagraf"/>
        <w:ind w:left="567"/>
        <w:jc w:val="both"/>
        <w:rPr>
          <w:rFonts w:ascii="Times New Roman" w:hAnsi="Times New Roman"/>
          <w:b/>
          <w:bCs/>
          <w:sz w:val="24"/>
          <w:szCs w:val="24"/>
        </w:rPr>
      </w:pPr>
    </w:p>
    <w:p w14:paraId="6118B4AD" w14:textId="77777777" w:rsidR="00D97BA3" w:rsidRDefault="00A7021E">
      <w:pPr>
        <w:pStyle w:val="ListeParagraf"/>
        <w:numPr>
          <w:ilvl w:val="0"/>
          <w:numId w:val="6"/>
        </w:numPr>
        <w:spacing w:before="240" w:line="360" w:lineRule="auto"/>
        <w:rPr>
          <w:rStyle w:val="Gl"/>
          <w:rFonts w:ascii="Times New Roman" w:hAnsi="Times New Roman"/>
          <w:sz w:val="24"/>
        </w:rPr>
      </w:pPr>
      <w:r>
        <w:rPr>
          <w:rStyle w:val="Gl"/>
          <w:rFonts w:ascii="Times New Roman" w:hAnsi="Times New Roman"/>
          <w:sz w:val="24"/>
        </w:rPr>
        <w:t>UYGULAMA</w:t>
      </w:r>
    </w:p>
    <w:p w14:paraId="0BD843DE" w14:textId="46BE8443" w:rsidR="00D97BA3" w:rsidRDefault="00A7021E">
      <w:pPr>
        <w:pStyle w:val="ListeParagraf"/>
        <w:spacing w:before="240"/>
        <w:ind w:left="0"/>
        <w:jc w:val="both"/>
        <w:rPr>
          <w:rFonts w:ascii="Times New Roman" w:hAnsi="Times New Roman"/>
          <w:sz w:val="24"/>
          <w:szCs w:val="24"/>
        </w:rPr>
      </w:pPr>
      <w:r>
        <w:rPr>
          <w:rFonts w:ascii="Times New Roman" w:hAnsi="Times New Roman"/>
          <w:sz w:val="24"/>
          <w:szCs w:val="24"/>
        </w:rPr>
        <w:t>Başkent Üniversitesinde iç ve dış paydaşlara yönelik memnuniyet, bağlılık</w:t>
      </w:r>
      <w:r w:rsidR="00F44675">
        <w:rPr>
          <w:rFonts w:ascii="Times New Roman" w:hAnsi="Times New Roman"/>
          <w:sz w:val="24"/>
          <w:szCs w:val="24"/>
        </w:rPr>
        <w:t>,</w:t>
      </w:r>
      <w:r w:rsidR="00C64CE6">
        <w:rPr>
          <w:rFonts w:ascii="Times New Roman" w:hAnsi="Times New Roman"/>
          <w:sz w:val="24"/>
          <w:szCs w:val="24"/>
        </w:rPr>
        <w:t xml:space="preserve"> </w:t>
      </w:r>
      <w:r>
        <w:rPr>
          <w:rFonts w:ascii="Times New Roman" w:hAnsi="Times New Roman"/>
          <w:sz w:val="24"/>
          <w:szCs w:val="24"/>
        </w:rPr>
        <w:t xml:space="preserve">motivasyon </w:t>
      </w:r>
      <w:r w:rsidR="00F44675">
        <w:rPr>
          <w:rFonts w:ascii="Times New Roman" w:hAnsi="Times New Roman"/>
          <w:sz w:val="24"/>
          <w:szCs w:val="24"/>
        </w:rPr>
        <w:t xml:space="preserve">ve değerlendirme </w:t>
      </w:r>
      <w:r>
        <w:rPr>
          <w:rFonts w:ascii="Times New Roman" w:hAnsi="Times New Roman"/>
          <w:sz w:val="24"/>
          <w:szCs w:val="24"/>
        </w:rPr>
        <w:t xml:space="preserve">anketleri </w:t>
      </w:r>
      <w:r w:rsidR="00C64CE6">
        <w:rPr>
          <w:rFonts w:ascii="Times New Roman" w:hAnsi="Times New Roman"/>
          <w:sz w:val="24"/>
          <w:szCs w:val="24"/>
        </w:rPr>
        <w:t xml:space="preserve">talep edilmesi halinde </w:t>
      </w:r>
      <w:r>
        <w:rPr>
          <w:rFonts w:ascii="Times New Roman" w:hAnsi="Times New Roman"/>
          <w:sz w:val="24"/>
          <w:szCs w:val="24"/>
        </w:rPr>
        <w:t xml:space="preserve">BÖDEM koordinasyonunda hazırlanır, uygulanır, değerlendirilir ve raporlanır. Anket formlarının geliştirilmesi, analizi ve </w:t>
      </w:r>
      <w:proofErr w:type="spellStart"/>
      <w:r>
        <w:rPr>
          <w:rFonts w:ascii="Times New Roman" w:hAnsi="Times New Roman"/>
          <w:sz w:val="24"/>
          <w:szCs w:val="24"/>
        </w:rPr>
        <w:t>raporlaştır</w:t>
      </w:r>
      <w:r w:rsidR="00F44675">
        <w:rPr>
          <w:rFonts w:ascii="Times New Roman" w:hAnsi="Times New Roman"/>
          <w:sz w:val="24"/>
          <w:szCs w:val="24"/>
        </w:rPr>
        <w:t>ılması</w:t>
      </w:r>
      <w:proofErr w:type="spellEnd"/>
      <w:r>
        <w:rPr>
          <w:rFonts w:ascii="Times New Roman" w:hAnsi="Times New Roman"/>
          <w:sz w:val="24"/>
          <w:szCs w:val="24"/>
        </w:rPr>
        <w:t xml:space="preserve"> süreçlerinde BÖDEM uzmanları teknik sorumluluk üstlenir.</w:t>
      </w:r>
    </w:p>
    <w:p w14:paraId="02B04829" w14:textId="77777777" w:rsidR="00D97BA3" w:rsidRDefault="00D97BA3">
      <w:pPr>
        <w:pStyle w:val="ListeParagraf"/>
        <w:spacing w:before="240"/>
        <w:ind w:left="0"/>
        <w:jc w:val="both"/>
        <w:rPr>
          <w:rFonts w:ascii="Times New Roman" w:hAnsi="Times New Roman"/>
          <w:sz w:val="24"/>
          <w:szCs w:val="24"/>
        </w:rPr>
      </w:pPr>
    </w:p>
    <w:p w14:paraId="3FCCFC53" w14:textId="15E4CEBE" w:rsidR="00D97BA3" w:rsidRDefault="00A7021E">
      <w:pPr>
        <w:pStyle w:val="ListeParagraf"/>
        <w:spacing w:before="240"/>
        <w:ind w:left="0"/>
        <w:jc w:val="both"/>
        <w:rPr>
          <w:rFonts w:ascii="Times New Roman" w:hAnsi="Times New Roman"/>
          <w:sz w:val="24"/>
          <w:szCs w:val="24"/>
        </w:rPr>
      </w:pPr>
      <w:r>
        <w:rPr>
          <w:rFonts w:ascii="Times New Roman" w:hAnsi="Times New Roman"/>
          <w:sz w:val="24"/>
          <w:szCs w:val="24"/>
        </w:rPr>
        <w:t>Anketler, ilgili akademik ve idari birimlerin görüş ve ihtiyaçları doğrultusunda hazırlanır ve uygulanır. Elde edilen veriler</w:t>
      </w:r>
      <w:r w:rsidR="00F44675">
        <w:rPr>
          <w:rFonts w:ascii="Times New Roman" w:hAnsi="Times New Roman"/>
          <w:sz w:val="24"/>
          <w:szCs w:val="24"/>
        </w:rPr>
        <w:t>in</w:t>
      </w:r>
      <w:r>
        <w:rPr>
          <w:rFonts w:ascii="Times New Roman" w:hAnsi="Times New Roman"/>
          <w:sz w:val="24"/>
          <w:szCs w:val="24"/>
        </w:rPr>
        <w:t xml:space="preserve">, </w:t>
      </w:r>
      <w:r w:rsidR="00F44675">
        <w:rPr>
          <w:rFonts w:ascii="Times New Roman" w:hAnsi="Times New Roman"/>
          <w:sz w:val="24"/>
          <w:szCs w:val="24"/>
        </w:rPr>
        <w:t xml:space="preserve">istatistiksel </w:t>
      </w:r>
      <w:r>
        <w:rPr>
          <w:rFonts w:ascii="Times New Roman" w:hAnsi="Times New Roman"/>
          <w:sz w:val="24"/>
          <w:szCs w:val="24"/>
        </w:rPr>
        <w:t>analiz</w:t>
      </w:r>
      <w:r w:rsidR="00F44675">
        <w:rPr>
          <w:rFonts w:ascii="Times New Roman" w:hAnsi="Times New Roman"/>
          <w:sz w:val="24"/>
          <w:szCs w:val="24"/>
        </w:rPr>
        <w:t>i</w:t>
      </w:r>
      <w:r>
        <w:rPr>
          <w:rFonts w:ascii="Times New Roman" w:hAnsi="Times New Roman"/>
          <w:sz w:val="24"/>
          <w:szCs w:val="24"/>
        </w:rPr>
        <w:t xml:space="preserve"> </w:t>
      </w:r>
      <w:r w:rsidR="00F44675">
        <w:rPr>
          <w:rFonts w:ascii="Times New Roman" w:hAnsi="Times New Roman"/>
          <w:sz w:val="24"/>
          <w:szCs w:val="24"/>
        </w:rPr>
        <w:t>yapılır</w:t>
      </w:r>
      <w:r>
        <w:rPr>
          <w:rFonts w:ascii="Times New Roman" w:hAnsi="Times New Roman"/>
          <w:sz w:val="24"/>
          <w:szCs w:val="24"/>
        </w:rPr>
        <w:t>; sonuç raporları hazırlanarak önce ilgili birimlerle, ardından üst yönetim ile paylaşılır. Rektörlüğe düzenli rapor sunulur.</w:t>
      </w:r>
    </w:p>
    <w:p w14:paraId="35F8D52C" w14:textId="77777777" w:rsidR="00D97BA3" w:rsidRDefault="00D97BA3">
      <w:pPr>
        <w:pStyle w:val="ListeParagraf"/>
        <w:spacing w:before="240"/>
        <w:ind w:left="0"/>
        <w:jc w:val="both"/>
        <w:rPr>
          <w:rFonts w:ascii="Times New Roman" w:hAnsi="Times New Roman"/>
          <w:sz w:val="24"/>
          <w:szCs w:val="24"/>
        </w:rPr>
      </w:pPr>
    </w:p>
    <w:p w14:paraId="2616BB5F" w14:textId="6C299C5F" w:rsidR="00D97BA3" w:rsidRDefault="00F44675">
      <w:pPr>
        <w:pStyle w:val="ListeParagraf"/>
        <w:spacing w:before="240"/>
        <w:ind w:left="0"/>
        <w:jc w:val="both"/>
        <w:rPr>
          <w:rFonts w:ascii="Times New Roman" w:hAnsi="Times New Roman"/>
          <w:sz w:val="24"/>
          <w:szCs w:val="24"/>
        </w:rPr>
      </w:pPr>
      <w:r>
        <w:rPr>
          <w:rFonts w:ascii="Times New Roman" w:hAnsi="Times New Roman"/>
          <w:sz w:val="24"/>
          <w:szCs w:val="24"/>
        </w:rPr>
        <w:t>Sonuç raporları</w:t>
      </w:r>
      <w:r w:rsidR="00A7021E">
        <w:rPr>
          <w:rFonts w:ascii="Times New Roman" w:hAnsi="Times New Roman"/>
          <w:sz w:val="24"/>
          <w:szCs w:val="24"/>
        </w:rPr>
        <w:t>, şeffaflık ve hesap verebilirlik ilkeleri doğrultusunda gerekli görülen durumlarda üniversitenin web sayfasında kamuoyu ile paylaşılır. Üst yönetimin değerlendirmeleri doğrultusunda, anketlerden elde edilen bulgular ilgili komisyonların koordinasyonunda incelenir; gerekli görül</w:t>
      </w:r>
      <w:r>
        <w:rPr>
          <w:rFonts w:ascii="Times New Roman" w:hAnsi="Times New Roman"/>
          <w:sz w:val="24"/>
          <w:szCs w:val="24"/>
        </w:rPr>
        <w:t>en</w:t>
      </w:r>
      <w:r w:rsidR="00A7021E">
        <w:rPr>
          <w:rFonts w:ascii="Times New Roman" w:hAnsi="Times New Roman"/>
          <w:sz w:val="24"/>
          <w:szCs w:val="24"/>
        </w:rPr>
        <w:t xml:space="preserve"> düzeltici ve önleyici faaliyetler planlanır ve ilgili birimler aracılığıyla uygulamaya alınır.</w:t>
      </w:r>
    </w:p>
    <w:p w14:paraId="511F02CD" w14:textId="77777777" w:rsidR="00D97BA3" w:rsidRDefault="00D97BA3">
      <w:pPr>
        <w:pStyle w:val="ListeParagraf"/>
        <w:spacing w:before="240"/>
        <w:ind w:left="0"/>
        <w:jc w:val="both"/>
        <w:rPr>
          <w:rFonts w:ascii="Times New Roman" w:hAnsi="Times New Roman"/>
          <w:sz w:val="24"/>
          <w:szCs w:val="24"/>
        </w:rPr>
      </w:pPr>
    </w:p>
    <w:p w14:paraId="2DBB63C4" w14:textId="75C675EB" w:rsidR="00D97BA3" w:rsidRDefault="00A7021E">
      <w:pPr>
        <w:pStyle w:val="ListeParagraf"/>
        <w:spacing w:before="240"/>
        <w:ind w:left="0"/>
        <w:jc w:val="both"/>
        <w:rPr>
          <w:rFonts w:ascii="Times New Roman" w:hAnsi="Times New Roman"/>
          <w:sz w:val="24"/>
          <w:szCs w:val="24"/>
        </w:rPr>
      </w:pPr>
      <w:r>
        <w:rPr>
          <w:rFonts w:ascii="Times New Roman" w:hAnsi="Times New Roman"/>
          <w:sz w:val="24"/>
          <w:szCs w:val="24"/>
        </w:rPr>
        <w:t>BÖDEM ayrıca, anket uygulama sürecinde kullanılan ölçme araçlarının geliştirilmesi, revize edilmesi, elde edilen sonuçların geçerliği ve güvenirliği ile ilgili çalışmaları yürütür; birimlere teknik ve istatistiksel destek sağlar</w:t>
      </w:r>
      <w:r w:rsidR="00C64CE6">
        <w:rPr>
          <w:rFonts w:ascii="Times New Roman" w:hAnsi="Times New Roman"/>
          <w:sz w:val="24"/>
          <w:szCs w:val="24"/>
        </w:rPr>
        <w:t xml:space="preserve">. </w:t>
      </w:r>
    </w:p>
    <w:p w14:paraId="08EF2242" w14:textId="77777777" w:rsidR="00D97BA3" w:rsidRDefault="00D97BA3">
      <w:pPr>
        <w:pStyle w:val="ListeParagraf"/>
        <w:spacing w:before="240"/>
        <w:ind w:left="0"/>
        <w:jc w:val="both"/>
        <w:rPr>
          <w:rFonts w:ascii="Times New Roman" w:hAnsi="Times New Roman"/>
          <w:sz w:val="24"/>
          <w:szCs w:val="24"/>
        </w:rPr>
      </w:pPr>
    </w:p>
    <w:p w14:paraId="5901FF76" w14:textId="77777777" w:rsidR="00D97BA3" w:rsidRDefault="00A7021E">
      <w:pPr>
        <w:pStyle w:val="ListeParagraf"/>
        <w:numPr>
          <w:ilvl w:val="1"/>
          <w:numId w:val="6"/>
        </w:numPr>
        <w:spacing w:line="360" w:lineRule="auto"/>
        <w:ind w:left="426" w:hanging="426"/>
        <w:rPr>
          <w:rFonts w:ascii="Times New Roman" w:hAnsi="Times New Roman"/>
          <w:b/>
          <w:sz w:val="24"/>
          <w:szCs w:val="24"/>
        </w:rPr>
      </w:pPr>
      <w:bookmarkStart w:id="0" w:name="_Hlk208926680"/>
      <w:r>
        <w:rPr>
          <w:rFonts w:ascii="Times New Roman" w:hAnsi="Times New Roman"/>
          <w:b/>
          <w:sz w:val="24"/>
          <w:szCs w:val="24"/>
        </w:rPr>
        <w:t>Anketlerin Hazırlanmasına, Değerlendirilmesine ve Raporlanmasına İlişkin Esaslar</w:t>
      </w:r>
    </w:p>
    <w:p w14:paraId="3CB248A1" w14:textId="77777777" w:rsidR="00D97BA3" w:rsidRDefault="00A7021E">
      <w:pPr>
        <w:pStyle w:val="ListeParagraf"/>
        <w:numPr>
          <w:ilvl w:val="2"/>
          <w:numId w:val="6"/>
        </w:numPr>
        <w:spacing w:line="360" w:lineRule="auto"/>
        <w:ind w:left="851" w:hanging="567"/>
        <w:jc w:val="both"/>
        <w:rPr>
          <w:rFonts w:ascii="Times New Roman" w:hAnsi="Times New Roman"/>
          <w:b/>
          <w:sz w:val="24"/>
          <w:szCs w:val="24"/>
        </w:rPr>
      </w:pPr>
      <w:r>
        <w:rPr>
          <w:rFonts w:ascii="Times New Roman" w:hAnsi="Times New Roman"/>
          <w:b/>
          <w:bCs/>
          <w:sz w:val="24"/>
          <w:szCs w:val="24"/>
        </w:rPr>
        <w:t>Anketlerin Hazırlanması</w:t>
      </w:r>
    </w:p>
    <w:bookmarkEnd w:id="0"/>
    <w:p w14:paraId="1E991E82" w14:textId="77777777" w:rsidR="00D97BA3" w:rsidRDefault="00A7021E">
      <w:pPr>
        <w:pStyle w:val="ListeParagraf"/>
        <w:numPr>
          <w:ilvl w:val="0"/>
          <w:numId w:val="27"/>
        </w:numPr>
        <w:tabs>
          <w:tab w:val="clear" w:pos="720"/>
          <w:tab w:val="num" w:pos="567"/>
        </w:tabs>
        <w:spacing w:before="240"/>
        <w:ind w:left="567" w:hanging="283"/>
        <w:jc w:val="both"/>
        <w:rPr>
          <w:rFonts w:ascii="Times New Roman" w:hAnsi="Times New Roman"/>
          <w:sz w:val="24"/>
          <w:szCs w:val="24"/>
        </w:rPr>
      </w:pPr>
      <w:r>
        <w:rPr>
          <w:rFonts w:ascii="Times New Roman" w:hAnsi="Times New Roman"/>
          <w:sz w:val="24"/>
          <w:szCs w:val="24"/>
        </w:rPr>
        <w:t>Anketlerin sistematik şekilde planlanması ve yürütülmesi için Yıllık Anket Planlama Tablosu (</w:t>
      </w:r>
      <w:r w:rsidRPr="009A191C">
        <w:rPr>
          <w:rFonts w:ascii="Times New Roman" w:hAnsi="Times New Roman"/>
          <w:sz w:val="24"/>
          <w:szCs w:val="24"/>
        </w:rPr>
        <w:t>BÜKAK.FRM.67</w:t>
      </w:r>
      <w:r>
        <w:rPr>
          <w:rFonts w:ascii="Times New Roman" w:hAnsi="Times New Roman"/>
          <w:sz w:val="24"/>
          <w:szCs w:val="24"/>
        </w:rPr>
        <w:t>) Formu hazırlanır. Bu tablo, kurumun kalite takvimiyle entegre edilir ve her yıl güncellenir.</w:t>
      </w:r>
    </w:p>
    <w:p w14:paraId="733428C8" w14:textId="77777777" w:rsidR="00D97BA3" w:rsidRDefault="00A7021E">
      <w:pPr>
        <w:pStyle w:val="ListeParagraf"/>
        <w:numPr>
          <w:ilvl w:val="0"/>
          <w:numId w:val="27"/>
        </w:numPr>
        <w:tabs>
          <w:tab w:val="clear" w:pos="720"/>
          <w:tab w:val="num" w:pos="567"/>
        </w:tabs>
        <w:spacing w:before="240"/>
        <w:ind w:left="567" w:hanging="283"/>
        <w:jc w:val="both"/>
        <w:rPr>
          <w:rFonts w:ascii="Times New Roman" w:hAnsi="Times New Roman"/>
          <w:sz w:val="24"/>
          <w:szCs w:val="24"/>
        </w:rPr>
      </w:pPr>
      <w:r>
        <w:rPr>
          <w:rFonts w:ascii="Times New Roman" w:hAnsi="Times New Roman"/>
          <w:sz w:val="24"/>
          <w:szCs w:val="24"/>
        </w:rPr>
        <w:t>Anket konuları ve kapsamı, akademik ve idari birimlerin ihtiyaçları ve üst yönetimin talepleri doğrultusunda belirlenir.</w:t>
      </w:r>
    </w:p>
    <w:p w14:paraId="330D6C67" w14:textId="59A6B161" w:rsidR="00D97BA3" w:rsidRDefault="00A7021E">
      <w:pPr>
        <w:pStyle w:val="ListeParagraf"/>
        <w:numPr>
          <w:ilvl w:val="0"/>
          <w:numId w:val="27"/>
        </w:numPr>
        <w:tabs>
          <w:tab w:val="num" w:pos="567"/>
        </w:tabs>
        <w:spacing w:before="240"/>
        <w:ind w:left="567" w:hanging="283"/>
        <w:jc w:val="both"/>
        <w:rPr>
          <w:rFonts w:ascii="Times New Roman" w:hAnsi="Times New Roman"/>
          <w:sz w:val="24"/>
          <w:szCs w:val="24"/>
        </w:rPr>
      </w:pPr>
      <w:r>
        <w:rPr>
          <w:rFonts w:ascii="Times New Roman" w:hAnsi="Times New Roman"/>
          <w:sz w:val="24"/>
          <w:szCs w:val="24"/>
        </w:rPr>
        <w:t xml:space="preserve">Anket formları, </w:t>
      </w:r>
      <w:r w:rsidR="00DE4209">
        <w:rPr>
          <w:rFonts w:ascii="Times New Roman" w:hAnsi="Times New Roman"/>
          <w:sz w:val="24"/>
          <w:szCs w:val="24"/>
        </w:rPr>
        <w:t>anket geliştirme</w:t>
      </w:r>
      <w:r>
        <w:rPr>
          <w:rFonts w:ascii="Times New Roman" w:hAnsi="Times New Roman"/>
          <w:sz w:val="24"/>
          <w:szCs w:val="24"/>
        </w:rPr>
        <w:t xml:space="preserve"> esaslarına uygun şekilde geliştirilir ve/veya revize edilir.</w:t>
      </w:r>
    </w:p>
    <w:p w14:paraId="25048D0D" w14:textId="77777777" w:rsidR="00D97BA3" w:rsidRDefault="00A7021E">
      <w:pPr>
        <w:pStyle w:val="ListeParagraf"/>
        <w:numPr>
          <w:ilvl w:val="0"/>
          <w:numId w:val="27"/>
        </w:numPr>
        <w:tabs>
          <w:tab w:val="num" w:pos="567"/>
        </w:tabs>
        <w:spacing w:before="240"/>
        <w:ind w:left="567" w:hanging="283"/>
        <w:jc w:val="both"/>
        <w:rPr>
          <w:rFonts w:ascii="Times New Roman" w:hAnsi="Times New Roman"/>
          <w:sz w:val="24"/>
          <w:szCs w:val="24"/>
        </w:rPr>
      </w:pPr>
      <w:r>
        <w:rPr>
          <w:rFonts w:ascii="Times New Roman" w:hAnsi="Times New Roman"/>
          <w:sz w:val="24"/>
          <w:szCs w:val="24"/>
        </w:rPr>
        <w:t>Anket maddeleri, paydaşların memnuniyet, bağlılık ve motivasyon düzeylerini ölçmeye yönelik olarak hazırlanır.</w:t>
      </w:r>
    </w:p>
    <w:p w14:paraId="3AA3F933" w14:textId="1FA91C5E" w:rsidR="00D97BA3" w:rsidRDefault="00A7021E">
      <w:pPr>
        <w:pStyle w:val="ListeParagraf"/>
        <w:numPr>
          <w:ilvl w:val="0"/>
          <w:numId w:val="27"/>
        </w:numPr>
        <w:tabs>
          <w:tab w:val="num" w:pos="567"/>
        </w:tabs>
        <w:spacing w:before="240"/>
        <w:ind w:left="567" w:hanging="283"/>
        <w:jc w:val="both"/>
        <w:rPr>
          <w:rFonts w:ascii="Times New Roman" w:hAnsi="Times New Roman"/>
          <w:sz w:val="24"/>
          <w:szCs w:val="24"/>
        </w:rPr>
      </w:pPr>
      <w:r>
        <w:rPr>
          <w:rFonts w:ascii="Times New Roman" w:hAnsi="Times New Roman"/>
          <w:sz w:val="24"/>
          <w:szCs w:val="24"/>
        </w:rPr>
        <w:t xml:space="preserve">Anketler, basılı ya da elektronik ortamda hazırlanırken ilk bölümde “Anket Bilgisi” yer alır. Bu bölümde, anketin </w:t>
      </w:r>
      <w:r w:rsidR="00FF100D">
        <w:rPr>
          <w:rFonts w:ascii="Times New Roman" w:hAnsi="Times New Roman"/>
          <w:sz w:val="24"/>
          <w:szCs w:val="24"/>
        </w:rPr>
        <w:t xml:space="preserve">geliştirilme </w:t>
      </w:r>
      <w:r>
        <w:rPr>
          <w:rFonts w:ascii="Times New Roman" w:hAnsi="Times New Roman"/>
          <w:sz w:val="24"/>
          <w:szCs w:val="24"/>
        </w:rPr>
        <w:t xml:space="preserve">amacı, ortalama doldurma süresi ve elde edilen verilerin üçüncü kişi veya kurumlarla paylaşım durumuna ilişkin açıklamalar bulunur. </w:t>
      </w:r>
    </w:p>
    <w:p w14:paraId="3F9BEC53" w14:textId="77777777" w:rsidR="00D97BA3" w:rsidRDefault="00A7021E">
      <w:pPr>
        <w:pStyle w:val="ListeParagraf"/>
        <w:numPr>
          <w:ilvl w:val="0"/>
          <w:numId w:val="27"/>
        </w:numPr>
        <w:tabs>
          <w:tab w:val="num" w:pos="567"/>
        </w:tabs>
        <w:spacing w:before="240"/>
        <w:ind w:left="567" w:hanging="283"/>
        <w:jc w:val="both"/>
        <w:rPr>
          <w:rFonts w:ascii="Times New Roman" w:hAnsi="Times New Roman"/>
          <w:sz w:val="24"/>
          <w:szCs w:val="24"/>
        </w:rPr>
      </w:pPr>
      <w:r>
        <w:rPr>
          <w:rFonts w:ascii="Times New Roman" w:hAnsi="Times New Roman"/>
          <w:sz w:val="24"/>
          <w:szCs w:val="24"/>
        </w:rPr>
        <w:t xml:space="preserve">Katılımcıların demografik özelliklerini belirlemeye yönelik sorular, araştırma evrenine uygun şekilde yapılandırılır. Anket maddelerindeki seçenekler, farklı grupların </w:t>
      </w:r>
      <w:r>
        <w:rPr>
          <w:rFonts w:ascii="Times New Roman" w:hAnsi="Times New Roman"/>
          <w:sz w:val="24"/>
          <w:szCs w:val="24"/>
        </w:rPr>
        <w:lastRenderedPageBreak/>
        <w:t>karşılaştırmalı analizine imkân sağlayacak biçimde tasarlanır. Özellikle yaş, görev süresi gibi aralıklarla ifade edilen değişkenlerde, aralıklar evrenin özelliklerine uygun olarak seçilir ve seçeneklerin eşit aralıklarla düzenlenmesine dikkat edilir.</w:t>
      </w:r>
    </w:p>
    <w:p w14:paraId="5BC5FAFA" w14:textId="77777777" w:rsidR="00D97BA3" w:rsidRDefault="00D97BA3">
      <w:pPr>
        <w:pStyle w:val="ListeParagraf"/>
        <w:spacing w:before="240"/>
        <w:ind w:left="567"/>
        <w:jc w:val="both"/>
        <w:rPr>
          <w:rFonts w:ascii="Times New Roman" w:hAnsi="Times New Roman"/>
          <w:sz w:val="24"/>
          <w:szCs w:val="24"/>
        </w:rPr>
      </w:pPr>
    </w:p>
    <w:p w14:paraId="553A25F5" w14:textId="77777777" w:rsidR="00D97BA3" w:rsidRDefault="00A7021E">
      <w:pPr>
        <w:pStyle w:val="ListeParagraf"/>
        <w:numPr>
          <w:ilvl w:val="2"/>
          <w:numId w:val="6"/>
        </w:numPr>
        <w:spacing w:after="0"/>
        <w:ind w:left="851" w:hanging="567"/>
        <w:jc w:val="both"/>
        <w:rPr>
          <w:rFonts w:ascii="Times New Roman" w:hAnsi="Times New Roman"/>
          <w:b/>
          <w:sz w:val="24"/>
          <w:szCs w:val="24"/>
        </w:rPr>
      </w:pPr>
      <w:r>
        <w:rPr>
          <w:rFonts w:ascii="Times New Roman" w:hAnsi="Times New Roman"/>
          <w:b/>
          <w:bCs/>
          <w:sz w:val="24"/>
          <w:szCs w:val="24"/>
        </w:rPr>
        <w:t>Anketin Uygulanması</w:t>
      </w:r>
    </w:p>
    <w:p w14:paraId="32CEF961" w14:textId="77777777" w:rsidR="00D97BA3" w:rsidRDefault="00A7021E">
      <w:pPr>
        <w:numPr>
          <w:ilvl w:val="0"/>
          <w:numId w:val="28"/>
        </w:numPr>
        <w:tabs>
          <w:tab w:val="clear" w:pos="720"/>
        </w:tabs>
        <w:spacing w:after="0"/>
        <w:ind w:left="709" w:hanging="283"/>
        <w:jc w:val="both"/>
        <w:rPr>
          <w:rFonts w:ascii="Times New Roman" w:hAnsi="Times New Roman"/>
          <w:bCs/>
          <w:sz w:val="24"/>
          <w:szCs w:val="24"/>
        </w:rPr>
      </w:pPr>
      <w:r>
        <w:rPr>
          <w:rFonts w:ascii="Times New Roman" w:hAnsi="Times New Roman"/>
          <w:bCs/>
          <w:sz w:val="24"/>
          <w:szCs w:val="24"/>
        </w:rPr>
        <w:t>Onaylanan anketler, belirlenen hedef kitleye çevrimiçi sistemler üzerinden veya gerekli hallerde yazılı olarak uygulanır.</w:t>
      </w:r>
    </w:p>
    <w:p w14:paraId="4941BBC1" w14:textId="6433D607" w:rsidR="00D97BA3" w:rsidRDefault="00A7021E">
      <w:pPr>
        <w:numPr>
          <w:ilvl w:val="0"/>
          <w:numId w:val="28"/>
        </w:numPr>
        <w:tabs>
          <w:tab w:val="clear" w:pos="720"/>
        </w:tabs>
        <w:spacing w:after="0"/>
        <w:ind w:left="709" w:hanging="283"/>
        <w:jc w:val="both"/>
        <w:rPr>
          <w:rFonts w:ascii="Times New Roman" w:hAnsi="Times New Roman"/>
          <w:bCs/>
          <w:sz w:val="24"/>
          <w:szCs w:val="24"/>
        </w:rPr>
      </w:pPr>
      <w:r>
        <w:rPr>
          <w:rFonts w:ascii="Times New Roman" w:hAnsi="Times New Roman"/>
          <w:bCs/>
          <w:sz w:val="24"/>
          <w:szCs w:val="24"/>
        </w:rPr>
        <w:t>Uygulama süreci</w:t>
      </w:r>
      <w:r w:rsidR="00BA0109">
        <w:rPr>
          <w:rFonts w:ascii="Times New Roman" w:hAnsi="Times New Roman"/>
          <w:bCs/>
          <w:sz w:val="24"/>
          <w:szCs w:val="24"/>
        </w:rPr>
        <w:t xml:space="preserve"> Rektörlüğün ilgili birimlerinin</w:t>
      </w:r>
      <w:r>
        <w:rPr>
          <w:rFonts w:ascii="Times New Roman" w:hAnsi="Times New Roman"/>
          <w:bCs/>
          <w:sz w:val="24"/>
          <w:szCs w:val="24"/>
        </w:rPr>
        <w:t xml:space="preserve"> koordinasyonunda yürütülür; </w:t>
      </w:r>
      <w:r w:rsidR="00BA0109">
        <w:rPr>
          <w:rFonts w:ascii="Times New Roman" w:hAnsi="Times New Roman"/>
          <w:bCs/>
          <w:sz w:val="24"/>
          <w:szCs w:val="24"/>
        </w:rPr>
        <w:t xml:space="preserve">BÖDEM ve </w:t>
      </w:r>
      <w:r>
        <w:rPr>
          <w:rFonts w:ascii="Times New Roman" w:hAnsi="Times New Roman"/>
          <w:bCs/>
          <w:sz w:val="24"/>
          <w:szCs w:val="24"/>
        </w:rPr>
        <w:t>Bilgi İşlem Daire Başkanlığı teknik destek sağlar.</w:t>
      </w:r>
    </w:p>
    <w:p w14:paraId="79CCB9D2" w14:textId="77777777" w:rsidR="00D97BA3" w:rsidRDefault="00A7021E">
      <w:pPr>
        <w:numPr>
          <w:ilvl w:val="0"/>
          <w:numId w:val="28"/>
        </w:numPr>
        <w:tabs>
          <w:tab w:val="clear" w:pos="720"/>
        </w:tabs>
        <w:spacing w:after="0"/>
        <w:ind w:left="709" w:hanging="283"/>
        <w:jc w:val="both"/>
        <w:rPr>
          <w:rFonts w:ascii="Times New Roman" w:hAnsi="Times New Roman"/>
          <w:bCs/>
          <w:sz w:val="24"/>
          <w:szCs w:val="24"/>
        </w:rPr>
      </w:pPr>
      <w:r>
        <w:rPr>
          <w:rFonts w:ascii="Times New Roman" w:hAnsi="Times New Roman"/>
          <w:bCs/>
          <w:sz w:val="24"/>
          <w:szCs w:val="24"/>
        </w:rPr>
        <w:t>Katılımın artırılması için akademik ve idari birimler paydaşlara bilgilendirme yapar.</w:t>
      </w:r>
    </w:p>
    <w:p w14:paraId="5F13A76B" w14:textId="77777777" w:rsidR="00D97BA3" w:rsidRDefault="00D97BA3">
      <w:pPr>
        <w:spacing w:after="0"/>
        <w:jc w:val="both"/>
        <w:rPr>
          <w:rFonts w:ascii="Times New Roman" w:hAnsi="Times New Roman"/>
          <w:bCs/>
          <w:sz w:val="24"/>
          <w:szCs w:val="24"/>
        </w:rPr>
      </w:pPr>
    </w:p>
    <w:p w14:paraId="100AA16B" w14:textId="77777777" w:rsidR="00D97BA3" w:rsidRDefault="00A7021E">
      <w:pPr>
        <w:pStyle w:val="ListeParagraf"/>
        <w:numPr>
          <w:ilvl w:val="2"/>
          <w:numId w:val="6"/>
        </w:numPr>
        <w:tabs>
          <w:tab w:val="left" w:pos="851"/>
        </w:tabs>
        <w:spacing w:after="0"/>
        <w:ind w:left="709" w:hanging="425"/>
        <w:jc w:val="both"/>
        <w:rPr>
          <w:rFonts w:ascii="Times New Roman" w:hAnsi="Times New Roman"/>
          <w:b/>
          <w:sz w:val="24"/>
          <w:szCs w:val="24"/>
        </w:rPr>
      </w:pPr>
      <w:r>
        <w:rPr>
          <w:rFonts w:ascii="Times New Roman" w:hAnsi="Times New Roman"/>
          <w:b/>
          <w:bCs/>
          <w:sz w:val="24"/>
          <w:szCs w:val="24"/>
        </w:rPr>
        <w:t>Değerlendirme ve Analiz</w:t>
      </w:r>
    </w:p>
    <w:p w14:paraId="02DF4EC8" w14:textId="77777777" w:rsidR="00D97BA3" w:rsidRDefault="00A7021E">
      <w:pPr>
        <w:pStyle w:val="ListeParagraf"/>
        <w:numPr>
          <w:ilvl w:val="0"/>
          <w:numId w:val="29"/>
        </w:numPr>
        <w:tabs>
          <w:tab w:val="clear" w:pos="720"/>
          <w:tab w:val="num" w:pos="851"/>
        </w:tabs>
        <w:spacing w:after="0"/>
        <w:ind w:left="709" w:hanging="283"/>
        <w:jc w:val="both"/>
        <w:rPr>
          <w:rFonts w:ascii="Times New Roman" w:hAnsi="Times New Roman"/>
          <w:bCs/>
          <w:sz w:val="24"/>
          <w:szCs w:val="24"/>
        </w:rPr>
      </w:pPr>
      <w:r>
        <w:rPr>
          <w:rFonts w:ascii="Times New Roman" w:hAnsi="Times New Roman"/>
          <w:bCs/>
          <w:sz w:val="24"/>
          <w:szCs w:val="24"/>
        </w:rPr>
        <w:t>Anketlerden elde edilen veriler, BÖDEM uzmanları tarafından istatistiksel yöntemler kullanılarak analiz edilir.</w:t>
      </w:r>
    </w:p>
    <w:p w14:paraId="4BDDF804" w14:textId="77777777" w:rsidR="00D97BA3" w:rsidRDefault="00A7021E">
      <w:pPr>
        <w:pStyle w:val="ListeParagraf"/>
        <w:numPr>
          <w:ilvl w:val="0"/>
          <w:numId w:val="29"/>
        </w:numPr>
        <w:tabs>
          <w:tab w:val="clear" w:pos="720"/>
          <w:tab w:val="num" w:pos="851"/>
        </w:tabs>
        <w:spacing w:after="0"/>
        <w:ind w:left="709" w:hanging="283"/>
        <w:jc w:val="both"/>
        <w:rPr>
          <w:rFonts w:ascii="Times New Roman" w:hAnsi="Times New Roman"/>
          <w:bCs/>
          <w:sz w:val="24"/>
          <w:szCs w:val="24"/>
        </w:rPr>
      </w:pPr>
      <w:r>
        <w:rPr>
          <w:rFonts w:ascii="Times New Roman" w:hAnsi="Times New Roman"/>
          <w:bCs/>
          <w:sz w:val="24"/>
          <w:szCs w:val="24"/>
        </w:rPr>
        <w:t>Basılı veya elektronik ortamda uygulanan tüm anketlerde, her anket maddesine yönelik işaretlenen seçenek tespit edilir ve kayıt altına alınır. Her anket maddesi için tüm seçeneklerin tercih edilme sıklığı (frekans) ve yüzdesi (%) kaydedilir.</w:t>
      </w:r>
    </w:p>
    <w:p w14:paraId="1D80957D" w14:textId="09D7204D" w:rsidR="00D97BA3" w:rsidRDefault="00A7021E">
      <w:pPr>
        <w:pStyle w:val="ListeParagraf"/>
        <w:numPr>
          <w:ilvl w:val="0"/>
          <w:numId w:val="29"/>
        </w:numPr>
        <w:tabs>
          <w:tab w:val="clear" w:pos="720"/>
          <w:tab w:val="num" w:pos="851"/>
        </w:tabs>
        <w:spacing w:after="0"/>
        <w:ind w:left="709" w:hanging="283"/>
        <w:jc w:val="both"/>
        <w:rPr>
          <w:rFonts w:ascii="Times New Roman" w:hAnsi="Times New Roman"/>
          <w:bCs/>
          <w:sz w:val="24"/>
          <w:szCs w:val="24"/>
        </w:rPr>
      </w:pPr>
      <w:r>
        <w:rPr>
          <w:rFonts w:ascii="Times New Roman" w:hAnsi="Times New Roman"/>
          <w:bCs/>
          <w:sz w:val="24"/>
          <w:szCs w:val="24"/>
        </w:rPr>
        <w:t xml:space="preserve">Analiz sonuçları doğrultusunda </w:t>
      </w:r>
      <w:r w:rsidR="00BA0109">
        <w:rPr>
          <w:rFonts w:ascii="Times New Roman" w:hAnsi="Times New Roman"/>
          <w:bCs/>
          <w:sz w:val="24"/>
          <w:szCs w:val="24"/>
        </w:rPr>
        <w:t xml:space="preserve">sonuç raporu, </w:t>
      </w:r>
      <w:r>
        <w:rPr>
          <w:rFonts w:ascii="Times New Roman" w:hAnsi="Times New Roman"/>
          <w:bCs/>
          <w:sz w:val="24"/>
          <w:szCs w:val="24"/>
        </w:rPr>
        <w:t>gelişimsel rapor</w:t>
      </w:r>
      <w:r w:rsidR="00BA0109">
        <w:rPr>
          <w:rFonts w:ascii="Times New Roman" w:hAnsi="Times New Roman"/>
          <w:bCs/>
          <w:sz w:val="24"/>
          <w:szCs w:val="24"/>
        </w:rPr>
        <w:t xml:space="preserve"> ve</w:t>
      </w:r>
      <w:r>
        <w:rPr>
          <w:rFonts w:ascii="Times New Roman" w:hAnsi="Times New Roman"/>
          <w:bCs/>
          <w:sz w:val="24"/>
          <w:szCs w:val="24"/>
        </w:rPr>
        <w:t xml:space="preserve"> </w:t>
      </w:r>
      <w:r w:rsidR="00BA0109">
        <w:rPr>
          <w:rFonts w:ascii="Times New Roman" w:hAnsi="Times New Roman"/>
          <w:bCs/>
          <w:sz w:val="24"/>
          <w:szCs w:val="24"/>
        </w:rPr>
        <w:t xml:space="preserve">ihtiyaç halinde teknik rapor </w:t>
      </w:r>
      <w:r>
        <w:rPr>
          <w:rFonts w:ascii="Times New Roman" w:hAnsi="Times New Roman"/>
          <w:bCs/>
          <w:sz w:val="24"/>
          <w:szCs w:val="24"/>
        </w:rPr>
        <w:t>hazırlanır.</w:t>
      </w:r>
    </w:p>
    <w:p w14:paraId="68F39355" w14:textId="77777777" w:rsidR="00D97BA3" w:rsidRDefault="00A7021E">
      <w:pPr>
        <w:pStyle w:val="ListeParagraf"/>
        <w:numPr>
          <w:ilvl w:val="0"/>
          <w:numId w:val="29"/>
        </w:numPr>
        <w:tabs>
          <w:tab w:val="clear" w:pos="720"/>
          <w:tab w:val="num" w:pos="851"/>
        </w:tabs>
        <w:spacing w:after="0"/>
        <w:ind w:left="709" w:hanging="283"/>
        <w:jc w:val="both"/>
        <w:rPr>
          <w:rFonts w:ascii="Times New Roman" w:hAnsi="Times New Roman"/>
          <w:bCs/>
          <w:sz w:val="24"/>
          <w:szCs w:val="24"/>
        </w:rPr>
      </w:pPr>
      <w:r>
        <w:rPr>
          <w:rFonts w:ascii="Times New Roman" w:hAnsi="Times New Roman"/>
          <w:bCs/>
          <w:sz w:val="24"/>
          <w:szCs w:val="24"/>
        </w:rPr>
        <w:t>Bulgular, ilgili akademik/idari birimlerle paylaşılır.</w:t>
      </w:r>
    </w:p>
    <w:p w14:paraId="63680330" w14:textId="77777777" w:rsidR="00D97BA3" w:rsidRDefault="00D97BA3">
      <w:pPr>
        <w:pStyle w:val="ListeParagraf"/>
        <w:spacing w:after="0"/>
        <w:ind w:left="567"/>
        <w:jc w:val="both"/>
        <w:rPr>
          <w:rFonts w:ascii="Times New Roman" w:hAnsi="Times New Roman"/>
          <w:bCs/>
          <w:sz w:val="24"/>
          <w:szCs w:val="24"/>
        </w:rPr>
      </w:pPr>
    </w:p>
    <w:p w14:paraId="284F2414" w14:textId="77777777" w:rsidR="00D97BA3" w:rsidRDefault="00A7021E">
      <w:pPr>
        <w:pStyle w:val="ListeParagraf"/>
        <w:numPr>
          <w:ilvl w:val="2"/>
          <w:numId w:val="6"/>
        </w:numPr>
        <w:spacing w:after="0"/>
        <w:ind w:left="993" w:hanging="567"/>
        <w:jc w:val="both"/>
        <w:rPr>
          <w:rFonts w:ascii="Times New Roman" w:hAnsi="Times New Roman"/>
          <w:b/>
          <w:sz w:val="24"/>
          <w:szCs w:val="24"/>
        </w:rPr>
      </w:pPr>
      <w:r>
        <w:rPr>
          <w:rFonts w:ascii="Times New Roman" w:hAnsi="Times New Roman"/>
          <w:b/>
          <w:bCs/>
          <w:sz w:val="24"/>
          <w:szCs w:val="24"/>
        </w:rPr>
        <w:t>Raporlama ve Sunum</w:t>
      </w:r>
    </w:p>
    <w:p w14:paraId="7F27CC5C" w14:textId="1CFEE47E" w:rsidR="00D97BA3" w:rsidRDefault="00A7021E">
      <w:pPr>
        <w:pStyle w:val="ListeParagraf"/>
        <w:numPr>
          <w:ilvl w:val="0"/>
          <w:numId w:val="30"/>
        </w:numPr>
        <w:tabs>
          <w:tab w:val="clear" w:pos="720"/>
          <w:tab w:val="num" w:pos="851"/>
        </w:tabs>
        <w:spacing w:after="0"/>
        <w:ind w:left="709" w:hanging="283"/>
        <w:jc w:val="both"/>
        <w:rPr>
          <w:rFonts w:ascii="Times New Roman" w:hAnsi="Times New Roman"/>
          <w:bCs/>
          <w:sz w:val="24"/>
          <w:szCs w:val="24"/>
        </w:rPr>
      </w:pPr>
      <w:r>
        <w:rPr>
          <w:rFonts w:ascii="Times New Roman" w:hAnsi="Times New Roman"/>
          <w:bCs/>
          <w:sz w:val="24"/>
          <w:szCs w:val="24"/>
        </w:rPr>
        <w:t>BÖDEM, anket sonuçlarını içeren raporları düzenli olarak Rektörlüğe sunar</w:t>
      </w:r>
      <w:r w:rsidR="00BA0109">
        <w:rPr>
          <w:rFonts w:ascii="Times New Roman" w:hAnsi="Times New Roman"/>
          <w:bCs/>
          <w:sz w:val="24"/>
          <w:szCs w:val="24"/>
        </w:rPr>
        <w:t>.</w:t>
      </w:r>
    </w:p>
    <w:p w14:paraId="34D7CEFF" w14:textId="77777777" w:rsidR="00D97BA3" w:rsidRDefault="00A7021E">
      <w:pPr>
        <w:pStyle w:val="ListeParagraf"/>
        <w:numPr>
          <w:ilvl w:val="0"/>
          <w:numId w:val="30"/>
        </w:numPr>
        <w:tabs>
          <w:tab w:val="clear" w:pos="720"/>
          <w:tab w:val="num" w:pos="851"/>
        </w:tabs>
        <w:spacing w:after="0"/>
        <w:ind w:left="709" w:hanging="283"/>
        <w:jc w:val="both"/>
        <w:rPr>
          <w:rFonts w:ascii="Times New Roman" w:hAnsi="Times New Roman"/>
          <w:bCs/>
          <w:sz w:val="24"/>
          <w:szCs w:val="24"/>
        </w:rPr>
      </w:pPr>
      <w:r>
        <w:rPr>
          <w:rFonts w:ascii="Times New Roman" w:hAnsi="Times New Roman"/>
          <w:bCs/>
          <w:sz w:val="24"/>
          <w:szCs w:val="24"/>
        </w:rPr>
        <w:t>Sonuç raporları üst yönetim tarafından değerlendirilir ve gerekli görülmesi halinde üniversitenin web sayfasında kamuoyu ile paylaşılır.</w:t>
      </w:r>
    </w:p>
    <w:p w14:paraId="562CE3ED" w14:textId="34B1DE5A" w:rsidR="00D97BA3" w:rsidRDefault="00A7021E">
      <w:pPr>
        <w:pStyle w:val="ListeParagraf"/>
        <w:numPr>
          <w:ilvl w:val="0"/>
          <w:numId w:val="30"/>
        </w:numPr>
        <w:tabs>
          <w:tab w:val="clear" w:pos="720"/>
          <w:tab w:val="num" w:pos="851"/>
        </w:tabs>
        <w:spacing w:after="0"/>
        <w:ind w:left="709" w:hanging="283"/>
        <w:jc w:val="both"/>
        <w:rPr>
          <w:rFonts w:ascii="Times New Roman" w:hAnsi="Times New Roman"/>
          <w:bCs/>
          <w:sz w:val="24"/>
          <w:szCs w:val="24"/>
        </w:rPr>
      </w:pPr>
      <w:r>
        <w:rPr>
          <w:rFonts w:ascii="Times New Roman" w:hAnsi="Times New Roman"/>
          <w:bCs/>
          <w:sz w:val="24"/>
          <w:szCs w:val="24"/>
        </w:rPr>
        <w:t>Anketlerden elde edilen bulgular, üniversitenin stratejik amaç ve hedefleriyle ilişkilendirilerek Anket Verileri ile Strateji</w:t>
      </w:r>
      <w:r w:rsidR="009A191C">
        <w:rPr>
          <w:rFonts w:ascii="Times New Roman" w:hAnsi="Times New Roman"/>
          <w:bCs/>
          <w:sz w:val="24"/>
          <w:szCs w:val="24"/>
        </w:rPr>
        <w:t>k Plan</w:t>
      </w:r>
      <w:r>
        <w:rPr>
          <w:rFonts w:ascii="Times New Roman" w:hAnsi="Times New Roman"/>
          <w:bCs/>
          <w:sz w:val="24"/>
          <w:szCs w:val="24"/>
        </w:rPr>
        <w:t xml:space="preserve"> Bağlantı Tablosu (</w:t>
      </w:r>
      <w:r w:rsidRPr="009A191C">
        <w:rPr>
          <w:rFonts w:ascii="Times New Roman" w:hAnsi="Times New Roman"/>
          <w:bCs/>
          <w:sz w:val="24"/>
          <w:szCs w:val="24"/>
        </w:rPr>
        <w:t>BÜKAK.FRM.7</w:t>
      </w:r>
      <w:r w:rsidR="009A191C" w:rsidRPr="009A191C">
        <w:rPr>
          <w:rFonts w:ascii="Times New Roman" w:hAnsi="Times New Roman"/>
          <w:bCs/>
          <w:sz w:val="24"/>
          <w:szCs w:val="24"/>
        </w:rPr>
        <w:t>0</w:t>
      </w:r>
      <w:r>
        <w:rPr>
          <w:rFonts w:ascii="Times New Roman" w:hAnsi="Times New Roman"/>
          <w:bCs/>
          <w:sz w:val="24"/>
          <w:szCs w:val="24"/>
        </w:rPr>
        <w:t>) üzerinde gösterilir. Bu tablo, stratejik planın izlenmesine ve güncellenmesine girdi sağlar.</w:t>
      </w:r>
    </w:p>
    <w:p w14:paraId="1330EC64" w14:textId="77777777" w:rsidR="00D97BA3" w:rsidRDefault="00A7021E">
      <w:pPr>
        <w:pStyle w:val="ListeParagraf"/>
        <w:numPr>
          <w:ilvl w:val="0"/>
          <w:numId w:val="30"/>
        </w:numPr>
        <w:tabs>
          <w:tab w:val="clear" w:pos="720"/>
          <w:tab w:val="num" w:pos="851"/>
        </w:tabs>
        <w:spacing w:after="0"/>
        <w:ind w:left="709" w:hanging="283"/>
        <w:jc w:val="both"/>
        <w:rPr>
          <w:rFonts w:ascii="Times New Roman" w:hAnsi="Times New Roman"/>
          <w:bCs/>
          <w:sz w:val="24"/>
          <w:szCs w:val="24"/>
        </w:rPr>
      </w:pPr>
      <w:r>
        <w:rPr>
          <w:rFonts w:ascii="Times New Roman" w:hAnsi="Times New Roman"/>
          <w:bCs/>
          <w:sz w:val="24"/>
          <w:szCs w:val="24"/>
        </w:rPr>
        <w:t>Hazırlanan Anket Verileri ile Strateji Bağlantısı Tablosu, YGG toplantılarında stratejik hedeflere yönelik ilerlemenin değerlendirilmesinde kullanılır.</w:t>
      </w:r>
    </w:p>
    <w:p w14:paraId="56E98461" w14:textId="77777777" w:rsidR="00D97BA3" w:rsidRDefault="00D97BA3">
      <w:pPr>
        <w:pStyle w:val="ListeParagraf"/>
        <w:spacing w:after="0"/>
        <w:ind w:left="567"/>
        <w:jc w:val="both"/>
        <w:rPr>
          <w:rFonts w:ascii="Times New Roman" w:hAnsi="Times New Roman"/>
          <w:bCs/>
          <w:sz w:val="24"/>
          <w:szCs w:val="24"/>
        </w:rPr>
      </w:pPr>
    </w:p>
    <w:p w14:paraId="57886516" w14:textId="7D770D55" w:rsidR="00D97BA3" w:rsidRDefault="00A7021E">
      <w:pPr>
        <w:pStyle w:val="ListeParagraf"/>
        <w:numPr>
          <w:ilvl w:val="2"/>
          <w:numId w:val="6"/>
        </w:numPr>
        <w:spacing w:after="0"/>
        <w:ind w:left="993" w:hanging="567"/>
        <w:jc w:val="both"/>
        <w:rPr>
          <w:rFonts w:ascii="Times New Roman" w:hAnsi="Times New Roman"/>
          <w:b/>
          <w:sz w:val="24"/>
          <w:szCs w:val="24"/>
        </w:rPr>
      </w:pPr>
      <w:r>
        <w:rPr>
          <w:rFonts w:ascii="Times New Roman" w:hAnsi="Times New Roman"/>
          <w:b/>
          <w:bCs/>
          <w:sz w:val="24"/>
          <w:szCs w:val="24"/>
        </w:rPr>
        <w:t xml:space="preserve">Düzeltici Faaliyetler </w:t>
      </w:r>
    </w:p>
    <w:p w14:paraId="269AF3C1" w14:textId="77777777" w:rsidR="00D97BA3" w:rsidRDefault="00A7021E">
      <w:pPr>
        <w:pStyle w:val="ListeParagraf"/>
        <w:numPr>
          <w:ilvl w:val="0"/>
          <w:numId w:val="31"/>
        </w:numPr>
        <w:tabs>
          <w:tab w:val="clear" w:pos="720"/>
          <w:tab w:val="num" w:pos="709"/>
        </w:tabs>
        <w:spacing w:after="0"/>
        <w:ind w:left="709" w:hanging="283"/>
        <w:jc w:val="both"/>
        <w:rPr>
          <w:rFonts w:ascii="Times New Roman" w:hAnsi="Times New Roman"/>
          <w:sz w:val="24"/>
          <w:szCs w:val="24"/>
        </w:rPr>
      </w:pPr>
      <w:r>
        <w:rPr>
          <w:rFonts w:ascii="Times New Roman" w:hAnsi="Times New Roman"/>
          <w:sz w:val="24"/>
          <w:szCs w:val="24"/>
        </w:rPr>
        <w:t>Üst yönetim ve Kalite Komisyonu, anket sonuçları doğrultusunda güçlü ve gelişime açık alanları belirler.</w:t>
      </w:r>
    </w:p>
    <w:p w14:paraId="21860922" w14:textId="3E6CE27C" w:rsidR="00D97BA3" w:rsidRDefault="00A7021E">
      <w:pPr>
        <w:pStyle w:val="ListeParagraf"/>
        <w:numPr>
          <w:ilvl w:val="0"/>
          <w:numId w:val="31"/>
        </w:numPr>
        <w:tabs>
          <w:tab w:val="clear" w:pos="720"/>
          <w:tab w:val="num" w:pos="709"/>
        </w:tabs>
        <w:spacing w:after="0"/>
        <w:ind w:left="709" w:hanging="283"/>
        <w:jc w:val="both"/>
        <w:rPr>
          <w:rFonts w:ascii="Times New Roman" w:hAnsi="Times New Roman"/>
          <w:sz w:val="24"/>
          <w:szCs w:val="24"/>
        </w:rPr>
      </w:pPr>
      <w:r>
        <w:rPr>
          <w:rFonts w:ascii="Times New Roman" w:hAnsi="Times New Roman"/>
          <w:sz w:val="24"/>
          <w:szCs w:val="24"/>
        </w:rPr>
        <w:t xml:space="preserve">Anket sonuçları doğrultusunda planlanan faaliyetler, </w:t>
      </w:r>
      <w:r>
        <w:rPr>
          <w:rFonts w:ascii="Times New Roman" w:hAnsi="Times New Roman"/>
          <w:bCs/>
          <w:sz w:val="24"/>
          <w:szCs w:val="24"/>
        </w:rPr>
        <w:t xml:space="preserve">Anket Sonuçlarına Dayalı İyileştirme Eylem Planı </w:t>
      </w:r>
      <w:r>
        <w:rPr>
          <w:rFonts w:ascii="Times New Roman" w:hAnsi="Times New Roman"/>
          <w:sz w:val="24"/>
          <w:szCs w:val="24"/>
        </w:rPr>
        <w:t>(</w:t>
      </w:r>
      <w:r w:rsidRPr="009A191C">
        <w:rPr>
          <w:rFonts w:ascii="Times New Roman" w:hAnsi="Times New Roman"/>
          <w:sz w:val="24"/>
          <w:szCs w:val="24"/>
        </w:rPr>
        <w:t>BÜKAK.FRM.6</w:t>
      </w:r>
      <w:r w:rsidR="009A191C" w:rsidRPr="009A191C">
        <w:rPr>
          <w:rFonts w:ascii="Times New Roman" w:hAnsi="Times New Roman"/>
          <w:sz w:val="24"/>
          <w:szCs w:val="24"/>
        </w:rPr>
        <w:t>8</w:t>
      </w:r>
      <w:r>
        <w:rPr>
          <w:rFonts w:ascii="Times New Roman" w:hAnsi="Times New Roman"/>
          <w:sz w:val="24"/>
          <w:szCs w:val="24"/>
        </w:rPr>
        <w:t xml:space="preserve">) Formu üzerinde kayıt altına alınır ve uygulamanın sürdürülebilirliği </w:t>
      </w:r>
      <w:r>
        <w:rPr>
          <w:rFonts w:ascii="Times New Roman" w:hAnsi="Times New Roman"/>
          <w:bCs/>
          <w:sz w:val="24"/>
          <w:szCs w:val="24"/>
        </w:rPr>
        <w:t>Anket Sonuçlarına Dayalı İyileştirme Takip Tablosu</w:t>
      </w:r>
      <w:r>
        <w:rPr>
          <w:rFonts w:ascii="Times New Roman" w:hAnsi="Times New Roman"/>
          <w:sz w:val="24"/>
          <w:szCs w:val="24"/>
        </w:rPr>
        <w:t xml:space="preserve"> (</w:t>
      </w:r>
      <w:r w:rsidRPr="009A191C">
        <w:rPr>
          <w:rFonts w:ascii="Times New Roman" w:hAnsi="Times New Roman"/>
          <w:sz w:val="24"/>
          <w:szCs w:val="24"/>
        </w:rPr>
        <w:t>BÜKAK.FRM.</w:t>
      </w:r>
      <w:r w:rsidR="009A191C">
        <w:rPr>
          <w:rFonts w:ascii="Times New Roman" w:hAnsi="Times New Roman"/>
          <w:sz w:val="24"/>
          <w:szCs w:val="24"/>
        </w:rPr>
        <w:t>69</w:t>
      </w:r>
      <w:r>
        <w:rPr>
          <w:rFonts w:ascii="Times New Roman" w:hAnsi="Times New Roman"/>
          <w:sz w:val="24"/>
          <w:szCs w:val="24"/>
        </w:rPr>
        <w:t>) Formu aracılığıyla izlenir.</w:t>
      </w:r>
    </w:p>
    <w:p w14:paraId="5EB51EF2" w14:textId="77777777" w:rsidR="00B71C72" w:rsidRPr="00B71C72" w:rsidRDefault="00B71C72" w:rsidP="00B71C72">
      <w:pPr>
        <w:tabs>
          <w:tab w:val="num" w:pos="709"/>
        </w:tabs>
        <w:spacing w:after="0"/>
        <w:jc w:val="both"/>
        <w:rPr>
          <w:rFonts w:ascii="Times New Roman" w:hAnsi="Times New Roman"/>
          <w:sz w:val="24"/>
          <w:szCs w:val="24"/>
        </w:rPr>
      </w:pPr>
    </w:p>
    <w:p w14:paraId="2E1924E9" w14:textId="144A1BFA" w:rsidR="00D97BA3" w:rsidRDefault="00A7021E">
      <w:pPr>
        <w:pStyle w:val="ListeParagraf"/>
        <w:numPr>
          <w:ilvl w:val="0"/>
          <w:numId w:val="31"/>
        </w:numPr>
        <w:tabs>
          <w:tab w:val="clear" w:pos="720"/>
          <w:tab w:val="num" w:pos="709"/>
        </w:tabs>
        <w:spacing w:after="0"/>
        <w:ind w:left="709" w:hanging="283"/>
        <w:jc w:val="both"/>
        <w:rPr>
          <w:rFonts w:ascii="Times New Roman" w:hAnsi="Times New Roman"/>
          <w:sz w:val="24"/>
          <w:szCs w:val="24"/>
        </w:rPr>
      </w:pPr>
      <w:r>
        <w:rPr>
          <w:rFonts w:ascii="Times New Roman" w:hAnsi="Times New Roman"/>
          <w:sz w:val="24"/>
          <w:szCs w:val="24"/>
        </w:rPr>
        <w:lastRenderedPageBreak/>
        <w:t>Gerekli görülen durumlarda düzeltici faaliyetler planlanır.</w:t>
      </w:r>
    </w:p>
    <w:p w14:paraId="15A9C408" w14:textId="77777777" w:rsidR="00D97BA3" w:rsidRDefault="00A7021E">
      <w:pPr>
        <w:pStyle w:val="ListeParagraf"/>
        <w:numPr>
          <w:ilvl w:val="0"/>
          <w:numId w:val="31"/>
        </w:numPr>
        <w:tabs>
          <w:tab w:val="clear" w:pos="720"/>
          <w:tab w:val="num" w:pos="709"/>
        </w:tabs>
        <w:spacing w:after="0"/>
        <w:ind w:left="709" w:hanging="283"/>
        <w:jc w:val="both"/>
        <w:rPr>
          <w:rFonts w:ascii="Times New Roman" w:hAnsi="Times New Roman"/>
          <w:sz w:val="24"/>
          <w:szCs w:val="24"/>
        </w:rPr>
      </w:pPr>
      <w:r>
        <w:rPr>
          <w:rFonts w:ascii="Times New Roman" w:hAnsi="Times New Roman"/>
          <w:sz w:val="24"/>
          <w:szCs w:val="24"/>
        </w:rPr>
        <w:t>Planlanan faaliyetler ilgili birimler tarafından uygulanır ve izlenir.</w:t>
      </w:r>
    </w:p>
    <w:p w14:paraId="2CD22207" w14:textId="77777777" w:rsidR="00D97BA3" w:rsidRDefault="00D97BA3">
      <w:pPr>
        <w:pStyle w:val="ListeParagraf"/>
        <w:spacing w:after="0" w:line="240" w:lineRule="auto"/>
        <w:ind w:left="567"/>
        <w:jc w:val="both"/>
        <w:rPr>
          <w:rFonts w:ascii="Times New Roman" w:hAnsi="Times New Roman"/>
          <w:sz w:val="24"/>
          <w:szCs w:val="24"/>
        </w:rPr>
      </w:pPr>
    </w:p>
    <w:p w14:paraId="14702616" w14:textId="77777777" w:rsidR="00D97BA3" w:rsidRDefault="00A7021E">
      <w:pPr>
        <w:pStyle w:val="ListeParagraf"/>
        <w:numPr>
          <w:ilvl w:val="1"/>
          <w:numId w:val="6"/>
        </w:numPr>
        <w:spacing w:line="360" w:lineRule="auto"/>
        <w:ind w:left="426" w:hanging="426"/>
        <w:jc w:val="both"/>
        <w:rPr>
          <w:rFonts w:ascii="Times New Roman" w:hAnsi="Times New Roman"/>
          <w:b/>
          <w:sz w:val="24"/>
          <w:szCs w:val="24"/>
        </w:rPr>
      </w:pPr>
      <w:r>
        <w:rPr>
          <w:rFonts w:ascii="Times New Roman" w:hAnsi="Times New Roman"/>
          <w:b/>
          <w:sz w:val="24"/>
          <w:szCs w:val="24"/>
        </w:rPr>
        <w:t>Uygulanan Anket Türleri ve Yöntemleri</w:t>
      </w:r>
    </w:p>
    <w:p w14:paraId="2D71CEAB" w14:textId="77777777" w:rsidR="00D97BA3" w:rsidRDefault="00A7021E">
      <w:pPr>
        <w:pStyle w:val="ListeParagraf"/>
        <w:numPr>
          <w:ilvl w:val="2"/>
          <w:numId w:val="6"/>
        </w:numPr>
        <w:spacing w:before="240" w:line="360" w:lineRule="auto"/>
        <w:ind w:left="709" w:hanging="567"/>
        <w:jc w:val="both"/>
        <w:rPr>
          <w:rFonts w:ascii="Times New Roman" w:hAnsi="Times New Roman"/>
          <w:sz w:val="24"/>
          <w:szCs w:val="24"/>
        </w:rPr>
      </w:pPr>
      <w:r>
        <w:rPr>
          <w:rFonts w:ascii="Times New Roman" w:hAnsi="Times New Roman"/>
          <w:b/>
          <w:bCs/>
          <w:sz w:val="24"/>
          <w:szCs w:val="24"/>
        </w:rPr>
        <w:t>Çalışan Memnuniyet Anketi</w:t>
      </w:r>
    </w:p>
    <w:p w14:paraId="02124433" w14:textId="77777777" w:rsidR="00D97BA3" w:rsidRDefault="00A7021E">
      <w:pPr>
        <w:pStyle w:val="ListeParagraf"/>
        <w:ind w:left="142"/>
        <w:jc w:val="both"/>
        <w:rPr>
          <w:rFonts w:ascii="Times New Roman" w:hAnsi="Times New Roman"/>
          <w:sz w:val="24"/>
          <w:szCs w:val="24"/>
        </w:rPr>
      </w:pPr>
      <w:r>
        <w:rPr>
          <w:rFonts w:ascii="Times New Roman" w:hAnsi="Times New Roman"/>
          <w:sz w:val="24"/>
          <w:szCs w:val="24"/>
        </w:rPr>
        <w:t>Başkent Üniversitesinde akademik ve idari personelin iş ortamına, çalışma koşullarına, yönetim süreçlerine, iletişim ve iş birliğine, kurumsal destek ve gelişim fırsatlarına yönelik algılarını belirlemek amacıyla “Çalışan Memnuniyet Anketi” uygulanmaktadır.</w:t>
      </w:r>
    </w:p>
    <w:p w14:paraId="11CF1659" w14:textId="79908A4A" w:rsidR="00D97BA3" w:rsidRDefault="00A7021E">
      <w:pPr>
        <w:pStyle w:val="ListeParagraf"/>
        <w:numPr>
          <w:ilvl w:val="0"/>
          <w:numId w:val="36"/>
        </w:numPr>
        <w:jc w:val="both"/>
        <w:rPr>
          <w:rFonts w:ascii="Times New Roman" w:hAnsi="Times New Roman"/>
          <w:sz w:val="24"/>
          <w:szCs w:val="24"/>
        </w:rPr>
      </w:pPr>
      <w:r>
        <w:rPr>
          <w:rFonts w:ascii="Times New Roman" w:hAnsi="Times New Roman"/>
          <w:sz w:val="24"/>
          <w:szCs w:val="24"/>
        </w:rPr>
        <w:t>Anket formları, BÖDEM tarafından hazırlanır</w:t>
      </w:r>
      <w:r w:rsidR="00BA0E32">
        <w:rPr>
          <w:rFonts w:ascii="Times New Roman" w:hAnsi="Times New Roman"/>
          <w:sz w:val="24"/>
          <w:szCs w:val="24"/>
        </w:rPr>
        <w:t>.</w:t>
      </w:r>
    </w:p>
    <w:p w14:paraId="50990231" w14:textId="77777777" w:rsidR="00D97BA3" w:rsidRDefault="00A7021E">
      <w:pPr>
        <w:pStyle w:val="ListeParagraf"/>
        <w:numPr>
          <w:ilvl w:val="0"/>
          <w:numId w:val="36"/>
        </w:numPr>
        <w:jc w:val="both"/>
        <w:rPr>
          <w:rFonts w:ascii="Times New Roman" w:hAnsi="Times New Roman"/>
          <w:sz w:val="24"/>
          <w:szCs w:val="24"/>
        </w:rPr>
      </w:pPr>
      <w:r>
        <w:rPr>
          <w:rFonts w:ascii="Times New Roman" w:hAnsi="Times New Roman"/>
          <w:sz w:val="24"/>
          <w:szCs w:val="24"/>
        </w:rPr>
        <w:t>Uygulama sonucunda elde edilen veriler, akademik ve idari personel ayrımında analiz edilerek raporlanır.</w:t>
      </w:r>
    </w:p>
    <w:p w14:paraId="18F5E294" w14:textId="23F7D9FC" w:rsidR="00D97BA3" w:rsidRDefault="00A7021E">
      <w:pPr>
        <w:pStyle w:val="ListeParagraf"/>
        <w:numPr>
          <w:ilvl w:val="0"/>
          <w:numId w:val="36"/>
        </w:numPr>
        <w:jc w:val="both"/>
        <w:rPr>
          <w:rFonts w:ascii="Times New Roman" w:hAnsi="Times New Roman"/>
          <w:sz w:val="24"/>
          <w:szCs w:val="24"/>
        </w:rPr>
      </w:pPr>
      <w:r>
        <w:rPr>
          <w:rFonts w:ascii="Times New Roman" w:hAnsi="Times New Roman"/>
          <w:sz w:val="24"/>
          <w:szCs w:val="24"/>
        </w:rPr>
        <w:t>Sonuç raporları BÖDEM tarafından hazırlanır ve üst yönetime sunulur</w:t>
      </w:r>
      <w:r w:rsidR="00BA0E32">
        <w:rPr>
          <w:rFonts w:ascii="Times New Roman" w:hAnsi="Times New Roman"/>
          <w:sz w:val="24"/>
          <w:szCs w:val="24"/>
        </w:rPr>
        <w:t>.</w:t>
      </w:r>
    </w:p>
    <w:p w14:paraId="2C01F3E6" w14:textId="77777777" w:rsidR="00D97BA3" w:rsidRDefault="00A7021E">
      <w:pPr>
        <w:pStyle w:val="ListeParagraf"/>
        <w:numPr>
          <w:ilvl w:val="0"/>
          <w:numId w:val="36"/>
        </w:numPr>
        <w:jc w:val="both"/>
        <w:rPr>
          <w:rFonts w:ascii="Times New Roman" w:hAnsi="Times New Roman"/>
          <w:sz w:val="24"/>
          <w:szCs w:val="24"/>
        </w:rPr>
      </w:pPr>
      <w:r>
        <w:rPr>
          <w:rFonts w:ascii="Times New Roman" w:hAnsi="Times New Roman"/>
          <w:sz w:val="24"/>
          <w:szCs w:val="24"/>
        </w:rPr>
        <w:t>Üst yönetim ve Kalite Komisyonu, elde edilen bulguları değerlendirir; çalışan bağlılığı, motivasyon ve iş memnuniyetini olumsuz etkileyen hususlara yönelik düzeltici ve önleyici faaliyetler planlar ve ilgili birimlerce uygulamaya alınmasını sağlar.</w:t>
      </w:r>
    </w:p>
    <w:p w14:paraId="61F697DE" w14:textId="77777777" w:rsidR="00D97BA3" w:rsidRDefault="00D97BA3">
      <w:pPr>
        <w:pStyle w:val="ListeParagraf"/>
        <w:jc w:val="both"/>
        <w:rPr>
          <w:rFonts w:ascii="Times New Roman" w:hAnsi="Times New Roman"/>
          <w:sz w:val="24"/>
          <w:szCs w:val="24"/>
        </w:rPr>
      </w:pPr>
    </w:p>
    <w:p w14:paraId="4C2D0D45" w14:textId="77777777" w:rsidR="00D97BA3" w:rsidRDefault="00A7021E">
      <w:pPr>
        <w:pStyle w:val="ListeParagraf"/>
        <w:numPr>
          <w:ilvl w:val="2"/>
          <w:numId w:val="6"/>
        </w:numPr>
        <w:spacing w:line="360" w:lineRule="auto"/>
        <w:ind w:left="709" w:hanging="567"/>
        <w:jc w:val="both"/>
        <w:rPr>
          <w:rFonts w:ascii="Times New Roman" w:hAnsi="Times New Roman"/>
          <w:b/>
          <w:bCs/>
          <w:sz w:val="24"/>
          <w:szCs w:val="24"/>
        </w:rPr>
      </w:pPr>
      <w:r>
        <w:rPr>
          <w:rFonts w:ascii="Times New Roman" w:hAnsi="Times New Roman"/>
          <w:b/>
          <w:bCs/>
          <w:sz w:val="24"/>
          <w:szCs w:val="24"/>
        </w:rPr>
        <w:t>Öğrenci Memnuniyet Anketi</w:t>
      </w:r>
    </w:p>
    <w:p w14:paraId="7762DFF0" w14:textId="77777777" w:rsidR="00D97BA3" w:rsidRDefault="00A7021E">
      <w:pPr>
        <w:pStyle w:val="ListeParagraf"/>
        <w:ind w:left="142"/>
        <w:jc w:val="both"/>
        <w:rPr>
          <w:rFonts w:ascii="Times New Roman" w:hAnsi="Times New Roman"/>
          <w:sz w:val="24"/>
          <w:szCs w:val="24"/>
        </w:rPr>
      </w:pPr>
      <w:r>
        <w:rPr>
          <w:rFonts w:ascii="Times New Roman" w:hAnsi="Times New Roman"/>
          <w:sz w:val="24"/>
          <w:szCs w:val="24"/>
        </w:rPr>
        <w:t>Başkent Üniversitesinde öğrenim gören öğrencilerin, eğitim-öğretim hizmetleri, akademik danışmanlık, sosyal-kültürel imkânlar, idari hizmetler, fiziki altyapı ve destek hizmetlerine ilişkin görüşlerini belirlemek amacıyla “Öğrenci Memnuniyet Anketi” uygulanmaktadır.</w:t>
      </w:r>
    </w:p>
    <w:p w14:paraId="2735EC28" w14:textId="76725323" w:rsidR="00D97BA3" w:rsidRDefault="00A7021E">
      <w:pPr>
        <w:pStyle w:val="ListeParagraf"/>
        <w:numPr>
          <w:ilvl w:val="0"/>
          <w:numId w:val="37"/>
        </w:numPr>
        <w:jc w:val="both"/>
        <w:rPr>
          <w:rFonts w:ascii="Times New Roman" w:hAnsi="Times New Roman"/>
          <w:sz w:val="24"/>
          <w:szCs w:val="24"/>
        </w:rPr>
      </w:pPr>
      <w:r>
        <w:rPr>
          <w:rFonts w:ascii="Times New Roman" w:hAnsi="Times New Roman"/>
          <w:sz w:val="24"/>
          <w:szCs w:val="24"/>
        </w:rPr>
        <w:t>Anket, öğrencilerin üniversite deneyimlerine yönelik memnuniyet düzeylerini ölçmek amacıyla hazırlanır.</w:t>
      </w:r>
    </w:p>
    <w:p w14:paraId="5AB178A5" w14:textId="7499B029" w:rsidR="00D97BA3" w:rsidRDefault="00A7021E">
      <w:pPr>
        <w:pStyle w:val="ListeParagraf"/>
        <w:numPr>
          <w:ilvl w:val="0"/>
          <w:numId w:val="37"/>
        </w:numPr>
        <w:jc w:val="both"/>
        <w:rPr>
          <w:rFonts w:ascii="Times New Roman" w:hAnsi="Times New Roman"/>
          <w:sz w:val="24"/>
          <w:szCs w:val="24"/>
        </w:rPr>
      </w:pPr>
      <w:r>
        <w:rPr>
          <w:rFonts w:ascii="Times New Roman" w:hAnsi="Times New Roman"/>
          <w:sz w:val="24"/>
          <w:szCs w:val="24"/>
        </w:rPr>
        <w:t xml:space="preserve">Anket formları, BÖDEM tarafından geliştirilir ve </w:t>
      </w:r>
      <w:r w:rsidR="00BA0E32">
        <w:rPr>
          <w:rFonts w:ascii="Times New Roman" w:hAnsi="Times New Roman"/>
          <w:sz w:val="24"/>
          <w:szCs w:val="24"/>
        </w:rPr>
        <w:t xml:space="preserve">ihtiyaç görülmesi </w:t>
      </w:r>
      <w:r w:rsidR="00CA5243">
        <w:rPr>
          <w:rFonts w:ascii="Times New Roman" w:hAnsi="Times New Roman"/>
          <w:sz w:val="24"/>
          <w:szCs w:val="24"/>
        </w:rPr>
        <w:t>halinde revize</w:t>
      </w:r>
      <w:r>
        <w:rPr>
          <w:rFonts w:ascii="Times New Roman" w:hAnsi="Times New Roman"/>
          <w:sz w:val="24"/>
          <w:szCs w:val="24"/>
        </w:rPr>
        <w:t xml:space="preserve"> edilir.</w:t>
      </w:r>
    </w:p>
    <w:p w14:paraId="656E4208" w14:textId="17D4233C" w:rsidR="00D97BA3" w:rsidRDefault="00A7021E">
      <w:pPr>
        <w:pStyle w:val="ListeParagraf"/>
        <w:numPr>
          <w:ilvl w:val="0"/>
          <w:numId w:val="37"/>
        </w:numPr>
        <w:jc w:val="both"/>
        <w:rPr>
          <w:rFonts w:ascii="Times New Roman" w:hAnsi="Times New Roman"/>
          <w:sz w:val="24"/>
          <w:szCs w:val="24"/>
        </w:rPr>
      </w:pPr>
      <w:r>
        <w:rPr>
          <w:rFonts w:ascii="Times New Roman" w:hAnsi="Times New Roman"/>
          <w:sz w:val="24"/>
          <w:szCs w:val="24"/>
        </w:rPr>
        <w:t>Uygulama çevrimiçi ortamda yapılır ve tüm öğrenciler</w:t>
      </w:r>
      <w:r w:rsidR="00BA0E32">
        <w:rPr>
          <w:rFonts w:ascii="Times New Roman" w:hAnsi="Times New Roman"/>
          <w:sz w:val="24"/>
          <w:szCs w:val="24"/>
        </w:rPr>
        <w:t>in</w:t>
      </w:r>
      <w:r>
        <w:rPr>
          <w:rFonts w:ascii="Times New Roman" w:hAnsi="Times New Roman"/>
          <w:sz w:val="24"/>
          <w:szCs w:val="24"/>
        </w:rPr>
        <w:t xml:space="preserve"> erişim</w:t>
      </w:r>
      <w:r w:rsidR="00BA0E32">
        <w:rPr>
          <w:rFonts w:ascii="Times New Roman" w:hAnsi="Times New Roman"/>
          <w:sz w:val="24"/>
          <w:szCs w:val="24"/>
        </w:rPr>
        <w:t xml:space="preserve">ine </w:t>
      </w:r>
      <w:r w:rsidR="00CA5243">
        <w:rPr>
          <w:rFonts w:ascii="Times New Roman" w:hAnsi="Times New Roman"/>
          <w:sz w:val="24"/>
          <w:szCs w:val="24"/>
        </w:rPr>
        <w:t>açılır.</w:t>
      </w:r>
    </w:p>
    <w:p w14:paraId="51E822EB" w14:textId="0853E2E1" w:rsidR="00D97BA3" w:rsidRDefault="00A7021E">
      <w:pPr>
        <w:pStyle w:val="ListeParagraf"/>
        <w:numPr>
          <w:ilvl w:val="0"/>
          <w:numId w:val="37"/>
        </w:numPr>
        <w:jc w:val="both"/>
        <w:rPr>
          <w:rFonts w:ascii="Times New Roman" w:hAnsi="Times New Roman"/>
          <w:sz w:val="24"/>
          <w:szCs w:val="24"/>
        </w:rPr>
      </w:pPr>
      <w:r>
        <w:rPr>
          <w:rFonts w:ascii="Times New Roman" w:hAnsi="Times New Roman"/>
          <w:sz w:val="24"/>
          <w:szCs w:val="24"/>
        </w:rPr>
        <w:t xml:space="preserve">Anket sonuçları </w:t>
      </w:r>
      <w:r w:rsidR="00BA0E32">
        <w:rPr>
          <w:rFonts w:ascii="Times New Roman" w:hAnsi="Times New Roman"/>
          <w:sz w:val="24"/>
          <w:szCs w:val="24"/>
        </w:rPr>
        <w:t>BÖDEM tarafından</w:t>
      </w:r>
      <w:r>
        <w:rPr>
          <w:rFonts w:ascii="Times New Roman" w:hAnsi="Times New Roman"/>
          <w:sz w:val="24"/>
          <w:szCs w:val="24"/>
        </w:rPr>
        <w:t xml:space="preserve"> analiz edilerek raporlanır.</w:t>
      </w:r>
    </w:p>
    <w:p w14:paraId="51906E6E" w14:textId="15337AE0" w:rsidR="00D97BA3" w:rsidRDefault="00A7021E">
      <w:pPr>
        <w:pStyle w:val="ListeParagraf"/>
        <w:numPr>
          <w:ilvl w:val="0"/>
          <w:numId w:val="37"/>
        </w:numPr>
        <w:jc w:val="both"/>
        <w:rPr>
          <w:rFonts w:ascii="Times New Roman" w:hAnsi="Times New Roman"/>
          <w:sz w:val="24"/>
          <w:szCs w:val="24"/>
        </w:rPr>
      </w:pPr>
      <w:r>
        <w:rPr>
          <w:rFonts w:ascii="Times New Roman" w:hAnsi="Times New Roman"/>
          <w:sz w:val="24"/>
          <w:szCs w:val="24"/>
        </w:rPr>
        <w:t>Hazırlanan sonuç raporları BÖDEM tarafından üst yönetime sunulur</w:t>
      </w:r>
      <w:r w:rsidR="00BA0E32">
        <w:rPr>
          <w:rFonts w:ascii="Times New Roman" w:hAnsi="Times New Roman"/>
          <w:sz w:val="24"/>
          <w:szCs w:val="24"/>
        </w:rPr>
        <w:t>.</w:t>
      </w:r>
    </w:p>
    <w:p w14:paraId="2CE962BB" w14:textId="40587024" w:rsidR="00D97BA3" w:rsidRDefault="00A7021E">
      <w:pPr>
        <w:pStyle w:val="ListeParagraf"/>
        <w:numPr>
          <w:ilvl w:val="0"/>
          <w:numId w:val="37"/>
        </w:numPr>
        <w:jc w:val="both"/>
        <w:rPr>
          <w:rFonts w:ascii="Times New Roman" w:hAnsi="Times New Roman"/>
          <w:sz w:val="24"/>
          <w:szCs w:val="24"/>
        </w:rPr>
      </w:pPr>
      <w:r>
        <w:rPr>
          <w:rFonts w:ascii="Times New Roman" w:hAnsi="Times New Roman"/>
          <w:sz w:val="24"/>
          <w:szCs w:val="24"/>
        </w:rPr>
        <w:t>Üst yönetim ve Kalite Komisyonu, bulguları değerlendirir; öğrenci memnuniyetini artırmaya yönelik düzeltici ve önleyici faaliyetleri planlar ve ilgili akademik/idari birimler tarafından uygulanmasını sağlar.</w:t>
      </w:r>
    </w:p>
    <w:p w14:paraId="1BD2E986" w14:textId="77777777" w:rsidR="00CA5243" w:rsidRDefault="00CA5243" w:rsidP="00CA5243">
      <w:pPr>
        <w:pStyle w:val="ListeParagraf"/>
        <w:jc w:val="both"/>
        <w:rPr>
          <w:rFonts w:ascii="Times New Roman" w:hAnsi="Times New Roman"/>
          <w:sz w:val="24"/>
          <w:szCs w:val="24"/>
        </w:rPr>
      </w:pPr>
    </w:p>
    <w:p w14:paraId="107D6193" w14:textId="2A00E28E" w:rsidR="00D97BA3" w:rsidRDefault="00A7021E">
      <w:pPr>
        <w:pStyle w:val="ListeParagraf"/>
        <w:numPr>
          <w:ilvl w:val="2"/>
          <w:numId w:val="6"/>
        </w:numPr>
        <w:ind w:left="709" w:hanging="567"/>
        <w:jc w:val="both"/>
        <w:rPr>
          <w:rFonts w:ascii="Times New Roman" w:hAnsi="Times New Roman"/>
          <w:b/>
          <w:bCs/>
          <w:sz w:val="24"/>
          <w:szCs w:val="24"/>
        </w:rPr>
      </w:pPr>
      <w:r>
        <w:rPr>
          <w:rFonts w:ascii="Times New Roman" w:hAnsi="Times New Roman"/>
          <w:b/>
          <w:bCs/>
          <w:sz w:val="24"/>
          <w:szCs w:val="24"/>
        </w:rPr>
        <w:t>Dış Paydaş Anketi</w:t>
      </w:r>
    </w:p>
    <w:p w14:paraId="3514FC60" w14:textId="77777777" w:rsidR="00D97BA3" w:rsidRDefault="00A7021E">
      <w:pPr>
        <w:spacing w:after="0"/>
        <w:ind w:left="142"/>
        <w:jc w:val="both"/>
        <w:rPr>
          <w:rFonts w:ascii="Times New Roman" w:hAnsi="Times New Roman"/>
          <w:sz w:val="24"/>
          <w:szCs w:val="24"/>
        </w:rPr>
      </w:pPr>
      <w:r>
        <w:rPr>
          <w:rFonts w:ascii="Times New Roman" w:hAnsi="Times New Roman"/>
          <w:sz w:val="24"/>
          <w:szCs w:val="24"/>
        </w:rPr>
        <w:t>Başkent Üniversitesi, dış paydaşların (sektör temsilcileri, iş birliği yapılan kurumlar, mezun dernekleri, kamu kurumları vb.) üniversitenin sunduğu hizmetler, iş birliği ortamı, iletişim ve ortak projelere dair memnuniyet düzeylerini ölçmek amacıyla “Dış Paydaş Memnuniyet Anketi” uygular.</w:t>
      </w:r>
    </w:p>
    <w:p w14:paraId="068585EA" w14:textId="3D5CDA42" w:rsidR="004579B4" w:rsidRDefault="004579B4" w:rsidP="004579B4">
      <w:pPr>
        <w:spacing w:after="0"/>
        <w:ind w:left="142"/>
        <w:jc w:val="both"/>
        <w:rPr>
          <w:rFonts w:ascii="Times New Roman" w:hAnsi="Times New Roman"/>
          <w:sz w:val="24"/>
          <w:szCs w:val="24"/>
        </w:rPr>
      </w:pPr>
    </w:p>
    <w:p w14:paraId="199A822E" w14:textId="77777777" w:rsidR="004579B4" w:rsidRDefault="004579B4">
      <w:pPr>
        <w:spacing w:after="0"/>
        <w:ind w:left="142"/>
        <w:jc w:val="both"/>
        <w:rPr>
          <w:rFonts w:ascii="Times New Roman" w:hAnsi="Times New Roman"/>
          <w:sz w:val="24"/>
          <w:szCs w:val="24"/>
        </w:rPr>
      </w:pPr>
    </w:p>
    <w:p w14:paraId="0122BCA8" w14:textId="2E2DEF98" w:rsidR="00D97BA3" w:rsidRDefault="00CA5243">
      <w:pPr>
        <w:pStyle w:val="ListeParagraf"/>
        <w:numPr>
          <w:ilvl w:val="0"/>
          <w:numId w:val="38"/>
        </w:numPr>
        <w:ind w:left="709" w:hanging="283"/>
        <w:jc w:val="both"/>
        <w:rPr>
          <w:rFonts w:ascii="Times New Roman" w:hAnsi="Times New Roman"/>
          <w:sz w:val="24"/>
          <w:szCs w:val="24"/>
        </w:rPr>
      </w:pPr>
      <w:r w:rsidRPr="00CA5243">
        <w:rPr>
          <w:rFonts w:ascii="Times New Roman" w:hAnsi="Times New Roman"/>
          <w:sz w:val="24"/>
          <w:szCs w:val="24"/>
        </w:rPr>
        <w:lastRenderedPageBreak/>
        <w:t>Anket ilgili birim tarafından hazırlanır.</w:t>
      </w:r>
    </w:p>
    <w:p w14:paraId="2CAC1AFA" w14:textId="77777777" w:rsidR="00D97BA3" w:rsidRDefault="00A7021E">
      <w:pPr>
        <w:pStyle w:val="ListeParagraf"/>
        <w:numPr>
          <w:ilvl w:val="0"/>
          <w:numId w:val="38"/>
        </w:numPr>
        <w:ind w:left="709" w:hanging="283"/>
        <w:jc w:val="both"/>
        <w:rPr>
          <w:rFonts w:ascii="Times New Roman" w:hAnsi="Times New Roman"/>
          <w:sz w:val="24"/>
          <w:szCs w:val="24"/>
        </w:rPr>
      </w:pPr>
      <w:r>
        <w:rPr>
          <w:rFonts w:ascii="Times New Roman" w:hAnsi="Times New Roman"/>
          <w:sz w:val="24"/>
          <w:szCs w:val="24"/>
        </w:rPr>
        <w:t>Uygulama çevrimiçi veya yazılı ortamda yapılabilir; hedef paydaş gruplarına uygun yöntemle gönderilir ve katılımın artırılması için kurum iletişim kanalları kullanılır.</w:t>
      </w:r>
    </w:p>
    <w:p w14:paraId="6193A729" w14:textId="01ABF88E" w:rsidR="00D97BA3" w:rsidRDefault="00A7021E">
      <w:pPr>
        <w:pStyle w:val="ListeParagraf"/>
        <w:numPr>
          <w:ilvl w:val="0"/>
          <w:numId w:val="38"/>
        </w:numPr>
        <w:ind w:left="709" w:hanging="283"/>
        <w:jc w:val="both"/>
        <w:rPr>
          <w:rFonts w:ascii="Times New Roman" w:hAnsi="Times New Roman"/>
          <w:sz w:val="24"/>
          <w:szCs w:val="24"/>
        </w:rPr>
      </w:pPr>
      <w:r>
        <w:rPr>
          <w:rFonts w:ascii="Times New Roman" w:hAnsi="Times New Roman"/>
          <w:sz w:val="24"/>
          <w:szCs w:val="24"/>
        </w:rPr>
        <w:t>Anket sonuçları değerlendirilir</w:t>
      </w:r>
      <w:r w:rsidR="00BA0E32">
        <w:rPr>
          <w:rFonts w:ascii="Times New Roman" w:hAnsi="Times New Roman"/>
          <w:sz w:val="24"/>
          <w:szCs w:val="24"/>
        </w:rPr>
        <w:t xml:space="preserve"> ve </w:t>
      </w:r>
      <w:r>
        <w:rPr>
          <w:rFonts w:ascii="Times New Roman" w:hAnsi="Times New Roman"/>
          <w:sz w:val="24"/>
          <w:szCs w:val="24"/>
        </w:rPr>
        <w:t>raporlanır.</w:t>
      </w:r>
    </w:p>
    <w:p w14:paraId="7880BA07" w14:textId="20D93D79" w:rsidR="00D97BA3" w:rsidRDefault="00A7021E">
      <w:pPr>
        <w:pStyle w:val="ListeParagraf"/>
        <w:numPr>
          <w:ilvl w:val="0"/>
          <w:numId w:val="38"/>
        </w:numPr>
        <w:ind w:left="709" w:hanging="283"/>
        <w:jc w:val="both"/>
        <w:rPr>
          <w:rFonts w:ascii="Times New Roman" w:hAnsi="Times New Roman"/>
          <w:sz w:val="24"/>
          <w:szCs w:val="24"/>
        </w:rPr>
      </w:pPr>
      <w:r>
        <w:rPr>
          <w:rFonts w:ascii="Times New Roman" w:hAnsi="Times New Roman"/>
          <w:sz w:val="24"/>
          <w:szCs w:val="24"/>
        </w:rPr>
        <w:t>Sonuç raporları, dış paydaşların geri bildirimleriyle güçlü ve gelişime açık alanları belirleyecek şekilde hazırlanır üst yönetime sunulur.</w:t>
      </w:r>
    </w:p>
    <w:p w14:paraId="7D6D96E0" w14:textId="3EA6876B" w:rsidR="00D97BA3" w:rsidRDefault="00CA5243">
      <w:pPr>
        <w:pStyle w:val="ListeParagraf"/>
        <w:numPr>
          <w:ilvl w:val="0"/>
          <w:numId w:val="38"/>
        </w:numPr>
        <w:ind w:left="709" w:hanging="283"/>
        <w:jc w:val="both"/>
        <w:rPr>
          <w:rFonts w:ascii="Times New Roman" w:hAnsi="Times New Roman"/>
          <w:sz w:val="24"/>
          <w:szCs w:val="24"/>
        </w:rPr>
      </w:pPr>
      <w:r>
        <w:rPr>
          <w:rFonts w:ascii="Times New Roman" w:hAnsi="Times New Roman"/>
          <w:sz w:val="24"/>
          <w:szCs w:val="24"/>
        </w:rPr>
        <w:t>Raporlar</w:t>
      </w:r>
      <w:r w:rsidR="00A7021E">
        <w:rPr>
          <w:rFonts w:ascii="Times New Roman" w:hAnsi="Times New Roman"/>
          <w:sz w:val="24"/>
          <w:szCs w:val="24"/>
        </w:rPr>
        <w:t xml:space="preserve"> üniversitenin web sayfasında ve</w:t>
      </w:r>
      <w:r>
        <w:rPr>
          <w:rFonts w:ascii="Times New Roman" w:hAnsi="Times New Roman"/>
          <w:sz w:val="24"/>
          <w:szCs w:val="24"/>
        </w:rPr>
        <w:t xml:space="preserve"> </w:t>
      </w:r>
      <w:r w:rsidR="00A7021E">
        <w:rPr>
          <w:rFonts w:ascii="Times New Roman" w:hAnsi="Times New Roman"/>
          <w:sz w:val="24"/>
          <w:szCs w:val="24"/>
        </w:rPr>
        <w:t xml:space="preserve">ilgili birimlerin yayın organlarında kamuoyu ile </w:t>
      </w:r>
      <w:r w:rsidR="00CF6914">
        <w:rPr>
          <w:rFonts w:ascii="Times New Roman" w:hAnsi="Times New Roman"/>
          <w:sz w:val="24"/>
          <w:szCs w:val="24"/>
        </w:rPr>
        <w:t xml:space="preserve">gerekli görülmesi halinde </w:t>
      </w:r>
      <w:r w:rsidR="00A7021E">
        <w:rPr>
          <w:rFonts w:ascii="Times New Roman" w:hAnsi="Times New Roman"/>
          <w:sz w:val="24"/>
          <w:szCs w:val="24"/>
        </w:rPr>
        <w:t>paylaşılır.</w:t>
      </w:r>
    </w:p>
    <w:p w14:paraId="704204C9" w14:textId="15A5F31C" w:rsidR="00D97BA3" w:rsidRDefault="00A7021E">
      <w:pPr>
        <w:pStyle w:val="ListeParagraf"/>
        <w:numPr>
          <w:ilvl w:val="0"/>
          <w:numId w:val="38"/>
        </w:numPr>
        <w:ind w:left="709" w:hanging="283"/>
        <w:jc w:val="both"/>
        <w:rPr>
          <w:rFonts w:ascii="Times New Roman" w:hAnsi="Times New Roman"/>
          <w:sz w:val="24"/>
          <w:szCs w:val="24"/>
        </w:rPr>
      </w:pPr>
      <w:r>
        <w:rPr>
          <w:rFonts w:ascii="Times New Roman" w:hAnsi="Times New Roman"/>
          <w:sz w:val="24"/>
          <w:szCs w:val="24"/>
        </w:rPr>
        <w:t>Üst yönetim ve Kalite Komisyonu, anket bulgularını değerlendirir; iş birliği süreçlerinde, kurumsal stratejilerde veya paydaş ilişkilerinde iyileştirme gereken hususlar için düzeltici faaliyetler planlanır ve ilgili birimler tarafından uygulanır.</w:t>
      </w:r>
    </w:p>
    <w:p w14:paraId="2FBE8523" w14:textId="77777777" w:rsidR="00D97BA3" w:rsidRDefault="00D97BA3">
      <w:pPr>
        <w:pStyle w:val="ListeParagraf"/>
        <w:ind w:left="0"/>
        <w:jc w:val="both"/>
        <w:rPr>
          <w:rFonts w:ascii="Times New Roman" w:hAnsi="Times New Roman"/>
          <w:sz w:val="24"/>
          <w:szCs w:val="24"/>
        </w:rPr>
      </w:pPr>
    </w:p>
    <w:p w14:paraId="3B065BC5" w14:textId="6B2D3F36" w:rsidR="00D97BA3" w:rsidRPr="00BF330C" w:rsidRDefault="00A7021E">
      <w:pPr>
        <w:pStyle w:val="ListeParagraf"/>
        <w:numPr>
          <w:ilvl w:val="2"/>
          <w:numId w:val="6"/>
        </w:numPr>
        <w:spacing w:line="360" w:lineRule="auto"/>
        <w:ind w:left="709" w:hanging="567"/>
        <w:jc w:val="both"/>
        <w:rPr>
          <w:rFonts w:ascii="Times New Roman" w:hAnsi="Times New Roman"/>
          <w:b/>
          <w:bCs/>
          <w:color w:val="FF0000"/>
          <w:sz w:val="24"/>
          <w:szCs w:val="24"/>
        </w:rPr>
      </w:pPr>
      <w:r w:rsidRPr="00BF330C">
        <w:rPr>
          <w:rFonts w:ascii="Times New Roman" w:hAnsi="Times New Roman"/>
          <w:b/>
          <w:bCs/>
          <w:color w:val="FF0000"/>
          <w:sz w:val="24"/>
          <w:szCs w:val="24"/>
        </w:rPr>
        <w:t>Birim Bazında Öğrenci Anketleri</w:t>
      </w:r>
      <w:r w:rsidR="00BF330C">
        <w:rPr>
          <w:rFonts w:ascii="Times New Roman" w:hAnsi="Times New Roman"/>
          <w:b/>
          <w:bCs/>
          <w:color w:val="FF0000"/>
          <w:sz w:val="24"/>
          <w:szCs w:val="24"/>
        </w:rPr>
        <w:t xml:space="preserve"> bu düzenlenecek</w:t>
      </w:r>
    </w:p>
    <w:p w14:paraId="7DFB560D" w14:textId="77777777" w:rsidR="00D97BA3" w:rsidRDefault="00A7021E">
      <w:pPr>
        <w:pStyle w:val="ListeParagraf"/>
        <w:ind w:left="142"/>
        <w:jc w:val="both"/>
        <w:rPr>
          <w:rFonts w:ascii="Times New Roman" w:hAnsi="Times New Roman"/>
          <w:sz w:val="24"/>
          <w:szCs w:val="24"/>
        </w:rPr>
      </w:pPr>
      <w:r>
        <w:rPr>
          <w:rFonts w:ascii="Times New Roman" w:hAnsi="Times New Roman"/>
          <w:sz w:val="24"/>
          <w:szCs w:val="24"/>
        </w:rPr>
        <w:t>Başkent Üniversitesinde fakülte, yüksekokul ve enstitüler düzeyinde öğrencilerin eğitim-öğretim süreçlerine, ders içeriklerine, akademik danışmanlık hizmetlerine, fiziki altyapıya ve birim tarafından sunulan idari desteklere ilişkin görüşlerini belirlemek amacıyla “Birim Bazında Öğrenci Anketleri” uygulanmaktadır.</w:t>
      </w:r>
    </w:p>
    <w:p w14:paraId="5950407B" w14:textId="77777777" w:rsidR="004579B4" w:rsidRDefault="004579B4">
      <w:pPr>
        <w:pStyle w:val="ListeParagraf"/>
        <w:ind w:left="142"/>
        <w:jc w:val="both"/>
        <w:rPr>
          <w:rFonts w:ascii="Times New Roman" w:hAnsi="Times New Roman"/>
          <w:sz w:val="24"/>
          <w:szCs w:val="24"/>
        </w:rPr>
      </w:pPr>
    </w:p>
    <w:p w14:paraId="2E21277C" w14:textId="1988CA1C" w:rsidR="00D97BA3" w:rsidRDefault="00A7021E">
      <w:pPr>
        <w:pStyle w:val="ListeParagraf"/>
        <w:numPr>
          <w:ilvl w:val="0"/>
          <w:numId w:val="39"/>
        </w:numPr>
        <w:jc w:val="both"/>
        <w:rPr>
          <w:rFonts w:ascii="Times New Roman" w:hAnsi="Times New Roman"/>
          <w:sz w:val="24"/>
          <w:szCs w:val="24"/>
        </w:rPr>
      </w:pPr>
      <w:r>
        <w:rPr>
          <w:rFonts w:ascii="Times New Roman" w:hAnsi="Times New Roman"/>
          <w:sz w:val="24"/>
          <w:szCs w:val="24"/>
        </w:rPr>
        <w:t xml:space="preserve">Anketler, birimlerin özgün ihtiyaçlarını dikkate alacak şekilde </w:t>
      </w:r>
      <w:r w:rsidR="00990E6C">
        <w:rPr>
          <w:rFonts w:ascii="Times New Roman" w:hAnsi="Times New Roman"/>
          <w:sz w:val="24"/>
          <w:szCs w:val="24"/>
        </w:rPr>
        <w:t xml:space="preserve">ilgili birim tarafından </w:t>
      </w:r>
      <w:r>
        <w:rPr>
          <w:rFonts w:ascii="Times New Roman" w:hAnsi="Times New Roman"/>
          <w:sz w:val="24"/>
          <w:szCs w:val="24"/>
        </w:rPr>
        <w:t>hazırlanır</w:t>
      </w:r>
      <w:r w:rsidR="00CF6914">
        <w:rPr>
          <w:rFonts w:ascii="Times New Roman" w:hAnsi="Times New Roman"/>
          <w:sz w:val="24"/>
          <w:szCs w:val="24"/>
        </w:rPr>
        <w:t xml:space="preserve"> ve talep edilmesi halinde BÖDEM tarafından görüş verilir. </w:t>
      </w:r>
    </w:p>
    <w:p w14:paraId="48F49624" w14:textId="77777777" w:rsidR="00D97BA3" w:rsidRDefault="00A7021E">
      <w:pPr>
        <w:pStyle w:val="ListeParagraf"/>
        <w:numPr>
          <w:ilvl w:val="0"/>
          <w:numId w:val="39"/>
        </w:numPr>
        <w:jc w:val="both"/>
        <w:rPr>
          <w:rFonts w:ascii="Times New Roman" w:hAnsi="Times New Roman"/>
          <w:sz w:val="24"/>
          <w:szCs w:val="24"/>
        </w:rPr>
      </w:pPr>
      <w:r>
        <w:rPr>
          <w:rFonts w:ascii="Times New Roman" w:hAnsi="Times New Roman"/>
          <w:sz w:val="24"/>
          <w:szCs w:val="24"/>
        </w:rPr>
        <w:t>Uygulama çevrimiçi ortamda yapılır; tüm öğrencilere erişim sağlanarak yüksek katılım hedeflenir.</w:t>
      </w:r>
    </w:p>
    <w:p w14:paraId="6A30B19A" w14:textId="77777777" w:rsidR="00D97BA3" w:rsidRDefault="00A7021E">
      <w:pPr>
        <w:pStyle w:val="ListeParagraf"/>
        <w:numPr>
          <w:ilvl w:val="0"/>
          <w:numId w:val="39"/>
        </w:numPr>
        <w:jc w:val="both"/>
        <w:rPr>
          <w:rFonts w:ascii="Times New Roman" w:hAnsi="Times New Roman"/>
          <w:sz w:val="24"/>
          <w:szCs w:val="24"/>
        </w:rPr>
      </w:pPr>
      <w:r>
        <w:rPr>
          <w:rFonts w:ascii="Times New Roman" w:hAnsi="Times New Roman"/>
          <w:sz w:val="24"/>
          <w:szCs w:val="24"/>
        </w:rPr>
        <w:t>Anket sonuçları, her birim için ayrı ayrı analiz edilir ve raporlanır.</w:t>
      </w:r>
    </w:p>
    <w:p w14:paraId="691A4892" w14:textId="77777777" w:rsidR="00D97BA3" w:rsidRDefault="00A7021E">
      <w:pPr>
        <w:pStyle w:val="ListeParagraf"/>
        <w:numPr>
          <w:ilvl w:val="0"/>
          <w:numId w:val="39"/>
        </w:numPr>
        <w:jc w:val="both"/>
        <w:rPr>
          <w:rFonts w:ascii="Times New Roman" w:hAnsi="Times New Roman"/>
          <w:sz w:val="24"/>
          <w:szCs w:val="24"/>
        </w:rPr>
      </w:pPr>
      <w:r>
        <w:rPr>
          <w:rFonts w:ascii="Times New Roman" w:hAnsi="Times New Roman"/>
          <w:sz w:val="24"/>
          <w:szCs w:val="24"/>
        </w:rPr>
        <w:t>Hazırlanan sonuç raporları ilgili birim yönetimiyle paylaşılır ve üst yönetime sunulur.</w:t>
      </w:r>
    </w:p>
    <w:p w14:paraId="305EEAE6" w14:textId="77777777" w:rsidR="00D97BA3" w:rsidRDefault="00A7021E">
      <w:pPr>
        <w:pStyle w:val="ListeParagraf"/>
        <w:numPr>
          <w:ilvl w:val="0"/>
          <w:numId w:val="39"/>
        </w:numPr>
        <w:jc w:val="both"/>
        <w:rPr>
          <w:rFonts w:ascii="Times New Roman" w:hAnsi="Times New Roman"/>
          <w:sz w:val="24"/>
          <w:szCs w:val="24"/>
        </w:rPr>
      </w:pPr>
      <w:r>
        <w:rPr>
          <w:rFonts w:ascii="Times New Roman" w:hAnsi="Times New Roman"/>
          <w:sz w:val="24"/>
          <w:szCs w:val="24"/>
        </w:rPr>
        <w:t>Birimlerde elde edilen bulgular, Yıllık Yönetimin Gözden Geçirilmesi toplantılarında değerlendirilir.</w:t>
      </w:r>
    </w:p>
    <w:p w14:paraId="44663593" w14:textId="19B3F0B6" w:rsidR="00D97BA3" w:rsidRDefault="00A7021E">
      <w:pPr>
        <w:pStyle w:val="ListeParagraf"/>
        <w:numPr>
          <w:ilvl w:val="0"/>
          <w:numId w:val="39"/>
        </w:numPr>
        <w:jc w:val="both"/>
        <w:rPr>
          <w:rFonts w:ascii="Times New Roman" w:hAnsi="Times New Roman"/>
          <w:sz w:val="24"/>
          <w:szCs w:val="24"/>
        </w:rPr>
      </w:pPr>
      <w:r>
        <w:rPr>
          <w:rFonts w:ascii="Times New Roman" w:hAnsi="Times New Roman"/>
          <w:sz w:val="24"/>
          <w:szCs w:val="24"/>
        </w:rPr>
        <w:t>Anket sonuçları doğrultusunda, eğitim-öğretim kalitesini ve öğrenci memnuniyetini artırmaya yönelik düzeltici faaliyetler planlanır ve ilgili akademik/idari birimlerce uygulanır.</w:t>
      </w:r>
    </w:p>
    <w:p w14:paraId="20220ED6" w14:textId="77777777" w:rsidR="00D97BA3" w:rsidRDefault="00D97BA3">
      <w:pPr>
        <w:pStyle w:val="ListeParagraf"/>
        <w:jc w:val="both"/>
        <w:rPr>
          <w:rFonts w:ascii="Times New Roman" w:hAnsi="Times New Roman"/>
          <w:sz w:val="24"/>
          <w:szCs w:val="24"/>
        </w:rPr>
      </w:pPr>
    </w:p>
    <w:p w14:paraId="74EE13DE" w14:textId="77777777" w:rsidR="00D97BA3" w:rsidRDefault="00A7021E">
      <w:pPr>
        <w:pStyle w:val="ListeParagraf"/>
        <w:numPr>
          <w:ilvl w:val="2"/>
          <w:numId w:val="6"/>
        </w:numPr>
        <w:spacing w:after="0" w:line="360" w:lineRule="auto"/>
        <w:ind w:left="709" w:hanging="567"/>
        <w:jc w:val="both"/>
        <w:rPr>
          <w:rFonts w:ascii="Times New Roman" w:hAnsi="Times New Roman"/>
          <w:b/>
          <w:bCs/>
          <w:sz w:val="24"/>
          <w:szCs w:val="24"/>
        </w:rPr>
      </w:pPr>
      <w:r>
        <w:rPr>
          <w:rFonts w:ascii="Times New Roman" w:hAnsi="Times New Roman"/>
          <w:b/>
          <w:bCs/>
          <w:sz w:val="24"/>
          <w:szCs w:val="24"/>
        </w:rPr>
        <w:t>Mezun Beklenti Anketi</w:t>
      </w:r>
    </w:p>
    <w:p w14:paraId="6C7D324B" w14:textId="6D4BA758" w:rsidR="00D97BA3" w:rsidRDefault="00A7021E">
      <w:pPr>
        <w:spacing w:after="0"/>
        <w:ind w:left="142"/>
        <w:jc w:val="both"/>
        <w:rPr>
          <w:rFonts w:ascii="Times New Roman" w:hAnsi="Times New Roman"/>
          <w:sz w:val="24"/>
          <w:szCs w:val="24"/>
        </w:rPr>
      </w:pPr>
      <w:r>
        <w:rPr>
          <w:rFonts w:ascii="Times New Roman" w:hAnsi="Times New Roman"/>
          <w:sz w:val="24"/>
          <w:szCs w:val="24"/>
        </w:rPr>
        <w:t xml:space="preserve">Mezunların üniversite deneyimleri sonrası beklentilerini, iş hayatı ile akademik </w:t>
      </w:r>
      <w:r w:rsidR="004D0E8B">
        <w:rPr>
          <w:rFonts w:ascii="Times New Roman" w:hAnsi="Times New Roman"/>
          <w:sz w:val="24"/>
          <w:szCs w:val="24"/>
        </w:rPr>
        <w:t xml:space="preserve">dönemde </w:t>
      </w:r>
      <w:r>
        <w:rPr>
          <w:rFonts w:ascii="Times New Roman" w:hAnsi="Times New Roman"/>
          <w:sz w:val="24"/>
          <w:szCs w:val="24"/>
        </w:rPr>
        <w:t xml:space="preserve">yaşadıkları uyumu, mezuniyet sonrası iş bulma süreçleri, eğitim-öğretim </w:t>
      </w:r>
      <w:r w:rsidR="00CF6914">
        <w:rPr>
          <w:rFonts w:ascii="Times New Roman" w:hAnsi="Times New Roman"/>
          <w:sz w:val="24"/>
          <w:szCs w:val="24"/>
        </w:rPr>
        <w:t xml:space="preserve">süreçleri </w:t>
      </w:r>
      <w:r>
        <w:rPr>
          <w:rFonts w:ascii="Times New Roman" w:hAnsi="Times New Roman"/>
          <w:sz w:val="24"/>
          <w:szCs w:val="24"/>
        </w:rPr>
        <w:t>ile mesleki yeterlilik arasındaki ilişkiyi ve kurumsal iletişim beklentilerini tespit etmek amacıyla “Mezun Beklenti Anketi” düzenlenir.</w:t>
      </w:r>
    </w:p>
    <w:p w14:paraId="077883D0" w14:textId="77777777" w:rsidR="004579B4" w:rsidRDefault="004579B4">
      <w:pPr>
        <w:spacing w:after="0"/>
        <w:ind w:left="142"/>
        <w:jc w:val="both"/>
        <w:rPr>
          <w:rFonts w:ascii="Times New Roman" w:hAnsi="Times New Roman"/>
          <w:sz w:val="24"/>
          <w:szCs w:val="24"/>
        </w:rPr>
      </w:pPr>
    </w:p>
    <w:p w14:paraId="19FF50D3" w14:textId="3518EF06" w:rsidR="00D97BA3" w:rsidRDefault="004D0E8B">
      <w:pPr>
        <w:pStyle w:val="ListeParagraf"/>
        <w:numPr>
          <w:ilvl w:val="0"/>
          <w:numId w:val="40"/>
        </w:numPr>
        <w:ind w:left="709" w:hanging="283"/>
        <w:jc w:val="both"/>
        <w:rPr>
          <w:rFonts w:ascii="Times New Roman" w:hAnsi="Times New Roman"/>
          <w:sz w:val="24"/>
          <w:szCs w:val="24"/>
        </w:rPr>
      </w:pPr>
      <w:r>
        <w:rPr>
          <w:rFonts w:ascii="Times New Roman" w:hAnsi="Times New Roman"/>
          <w:sz w:val="24"/>
          <w:szCs w:val="24"/>
        </w:rPr>
        <w:t xml:space="preserve">Anket ilgili birim tarafından hazırlanır, </w:t>
      </w:r>
      <w:r w:rsidR="00A21701">
        <w:rPr>
          <w:rFonts w:ascii="Times New Roman" w:hAnsi="Times New Roman"/>
          <w:sz w:val="24"/>
          <w:szCs w:val="24"/>
        </w:rPr>
        <w:t xml:space="preserve">ihtiyaç durumunda </w:t>
      </w:r>
      <w:r w:rsidR="00A7021E">
        <w:rPr>
          <w:rFonts w:ascii="Times New Roman" w:hAnsi="Times New Roman"/>
          <w:sz w:val="24"/>
          <w:szCs w:val="24"/>
        </w:rPr>
        <w:t xml:space="preserve">BÖDEM </w:t>
      </w:r>
      <w:r w:rsidR="00A21701">
        <w:rPr>
          <w:rFonts w:ascii="Times New Roman" w:hAnsi="Times New Roman"/>
          <w:sz w:val="24"/>
          <w:szCs w:val="24"/>
        </w:rPr>
        <w:t xml:space="preserve">tarafından </w:t>
      </w:r>
      <w:r w:rsidR="00A7021E">
        <w:rPr>
          <w:rFonts w:ascii="Times New Roman" w:hAnsi="Times New Roman"/>
          <w:sz w:val="24"/>
          <w:szCs w:val="24"/>
        </w:rPr>
        <w:t>mezun takip sistemi verileri göz önünde bulundurularak revize edilir.</w:t>
      </w:r>
    </w:p>
    <w:p w14:paraId="72CC5F94" w14:textId="77777777" w:rsidR="00D97BA3" w:rsidRDefault="00A7021E">
      <w:pPr>
        <w:pStyle w:val="ListeParagraf"/>
        <w:numPr>
          <w:ilvl w:val="0"/>
          <w:numId w:val="40"/>
        </w:numPr>
        <w:ind w:left="709" w:hanging="283"/>
        <w:jc w:val="both"/>
        <w:rPr>
          <w:rFonts w:ascii="Times New Roman" w:hAnsi="Times New Roman"/>
          <w:sz w:val="24"/>
          <w:szCs w:val="24"/>
        </w:rPr>
      </w:pPr>
      <w:r>
        <w:rPr>
          <w:rFonts w:ascii="Times New Roman" w:hAnsi="Times New Roman"/>
          <w:sz w:val="24"/>
          <w:szCs w:val="24"/>
        </w:rPr>
        <w:lastRenderedPageBreak/>
        <w:t>Uygulama online ortamda yapılır ve mezun veri tabanındaki mezunlara erişim sağlanarak cevap verme daveti gönderilir.</w:t>
      </w:r>
    </w:p>
    <w:p w14:paraId="4076A4FE" w14:textId="77777777" w:rsidR="004D0E8B" w:rsidRDefault="00A7021E" w:rsidP="00490D9C">
      <w:pPr>
        <w:pStyle w:val="ListeParagraf"/>
        <w:numPr>
          <w:ilvl w:val="0"/>
          <w:numId w:val="40"/>
        </w:numPr>
        <w:ind w:left="709" w:hanging="283"/>
        <w:jc w:val="both"/>
        <w:rPr>
          <w:rFonts w:ascii="Times New Roman" w:hAnsi="Times New Roman"/>
          <w:sz w:val="24"/>
          <w:szCs w:val="24"/>
        </w:rPr>
      </w:pPr>
      <w:r w:rsidRPr="004D0E8B">
        <w:rPr>
          <w:rFonts w:ascii="Times New Roman" w:hAnsi="Times New Roman"/>
          <w:sz w:val="24"/>
          <w:szCs w:val="24"/>
        </w:rPr>
        <w:t>Elde edilen veriler,</w:t>
      </w:r>
      <w:r w:rsidR="00CF6914" w:rsidRPr="004D0E8B">
        <w:rPr>
          <w:rFonts w:ascii="Times New Roman" w:hAnsi="Times New Roman"/>
          <w:sz w:val="24"/>
          <w:szCs w:val="24"/>
        </w:rPr>
        <w:t xml:space="preserve"> BÖDEM tarafından</w:t>
      </w:r>
      <w:r w:rsidR="004D0E8B" w:rsidRPr="004D0E8B">
        <w:rPr>
          <w:rFonts w:ascii="Times New Roman" w:hAnsi="Times New Roman"/>
          <w:sz w:val="24"/>
          <w:szCs w:val="24"/>
        </w:rPr>
        <w:t xml:space="preserve"> </w:t>
      </w:r>
      <w:r w:rsidRPr="004D0E8B">
        <w:rPr>
          <w:rFonts w:ascii="Times New Roman" w:hAnsi="Times New Roman"/>
          <w:sz w:val="24"/>
          <w:szCs w:val="24"/>
        </w:rPr>
        <w:t>analiz edilir</w:t>
      </w:r>
      <w:r w:rsidR="004D0E8B" w:rsidRPr="004D0E8B">
        <w:rPr>
          <w:rFonts w:ascii="Times New Roman" w:hAnsi="Times New Roman"/>
          <w:sz w:val="24"/>
          <w:szCs w:val="24"/>
        </w:rPr>
        <w:t xml:space="preserve">, </w:t>
      </w:r>
      <w:r w:rsidRPr="004D0E8B">
        <w:rPr>
          <w:rFonts w:ascii="Times New Roman" w:hAnsi="Times New Roman"/>
          <w:sz w:val="24"/>
          <w:szCs w:val="24"/>
        </w:rPr>
        <w:t>üst yönetime sunulur</w:t>
      </w:r>
      <w:r w:rsidR="004D0E8B">
        <w:rPr>
          <w:rFonts w:ascii="Times New Roman" w:hAnsi="Times New Roman"/>
          <w:sz w:val="24"/>
          <w:szCs w:val="24"/>
        </w:rPr>
        <w:t xml:space="preserve">. </w:t>
      </w:r>
    </w:p>
    <w:p w14:paraId="1304E581" w14:textId="78F53BFA" w:rsidR="00D97BA3" w:rsidRPr="004D0E8B" w:rsidRDefault="004D0E8B" w:rsidP="00490D9C">
      <w:pPr>
        <w:pStyle w:val="ListeParagraf"/>
        <w:numPr>
          <w:ilvl w:val="0"/>
          <w:numId w:val="40"/>
        </w:numPr>
        <w:ind w:left="709" w:hanging="283"/>
        <w:jc w:val="both"/>
        <w:rPr>
          <w:rFonts w:ascii="Times New Roman" w:hAnsi="Times New Roman"/>
          <w:sz w:val="24"/>
          <w:szCs w:val="24"/>
        </w:rPr>
      </w:pPr>
      <w:r>
        <w:rPr>
          <w:rFonts w:ascii="Times New Roman" w:hAnsi="Times New Roman"/>
          <w:sz w:val="24"/>
          <w:szCs w:val="24"/>
        </w:rPr>
        <w:t>G</w:t>
      </w:r>
      <w:r w:rsidR="00CF6914" w:rsidRPr="004D0E8B">
        <w:rPr>
          <w:rFonts w:ascii="Times New Roman" w:hAnsi="Times New Roman"/>
          <w:sz w:val="24"/>
          <w:szCs w:val="24"/>
        </w:rPr>
        <w:t xml:space="preserve">erekli görülürse </w:t>
      </w:r>
      <w:r w:rsidR="00A7021E" w:rsidRPr="004D0E8B">
        <w:rPr>
          <w:rFonts w:ascii="Times New Roman" w:hAnsi="Times New Roman"/>
          <w:sz w:val="24"/>
          <w:szCs w:val="24"/>
        </w:rPr>
        <w:t xml:space="preserve">mezunların beklentilerine ilişkin bulgular </w:t>
      </w:r>
      <w:r w:rsidR="00CF6914" w:rsidRPr="004D0E8B">
        <w:rPr>
          <w:rFonts w:ascii="Times New Roman" w:hAnsi="Times New Roman"/>
          <w:sz w:val="24"/>
          <w:szCs w:val="24"/>
        </w:rPr>
        <w:t xml:space="preserve">üniversite </w:t>
      </w:r>
      <w:r w:rsidR="00A7021E" w:rsidRPr="004D0E8B">
        <w:rPr>
          <w:rFonts w:ascii="Times New Roman" w:hAnsi="Times New Roman"/>
          <w:sz w:val="24"/>
          <w:szCs w:val="24"/>
        </w:rPr>
        <w:t>web sayfasında paydaşların erişimine sunulur.</w:t>
      </w:r>
    </w:p>
    <w:p w14:paraId="3DE5475A" w14:textId="730AEC2A" w:rsidR="00D97BA3" w:rsidRDefault="00A7021E" w:rsidP="004D0E8B">
      <w:pPr>
        <w:pStyle w:val="ListeParagraf"/>
        <w:numPr>
          <w:ilvl w:val="0"/>
          <w:numId w:val="40"/>
        </w:numPr>
        <w:ind w:left="709" w:hanging="283"/>
        <w:jc w:val="both"/>
        <w:rPr>
          <w:rFonts w:ascii="Times New Roman" w:hAnsi="Times New Roman"/>
          <w:sz w:val="24"/>
          <w:szCs w:val="24"/>
        </w:rPr>
      </w:pPr>
      <w:r>
        <w:rPr>
          <w:rFonts w:ascii="Times New Roman" w:hAnsi="Times New Roman"/>
          <w:sz w:val="24"/>
          <w:szCs w:val="24"/>
        </w:rPr>
        <w:t>Mezun beklentileri doğrultusunda eğitimin içerik, müfredat, kariyer yönlendirme hizmetleri, staj olanakları vb. alanlarda iyileştirme gerektiren hususlar tespit edilir; ilgili birimlerle birlikte düzeltici faaliyetler planlanır ve uygulanır.</w:t>
      </w:r>
    </w:p>
    <w:p w14:paraId="1FEF1818" w14:textId="77777777" w:rsidR="00D97BA3" w:rsidRDefault="00D97BA3">
      <w:pPr>
        <w:pStyle w:val="ListeParagraf"/>
        <w:ind w:left="426" w:hanging="284"/>
        <w:jc w:val="both"/>
        <w:rPr>
          <w:rFonts w:ascii="Times New Roman" w:hAnsi="Times New Roman"/>
          <w:sz w:val="24"/>
          <w:szCs w:val="24"/>
        </w:rPr>
      </w:pPr>
    </w:p>
    <w:p w14:paraId="327C26BD" w14:textId="77777777" w:rsidR="00D97BA3" w:rsidRDefault="00A7021E">
      <w:pPr>
        <w:pStyle w:val="ListeParagraf"/>
        <w:numPr>
          <w:ilvl w:val="2"/>
          <w:numId w:val="6"/>
        </w:numPr>
        <w:spacing w:after="0" w:line="360" w:lineRule="auto"/>
        <w:ind w:left="709" w:hanging="567"/>
        <w:jc w:val="both"/>
        <w:rPr>
          <w:rFonts w:ascii="Times New Roman" w:hAnsi="Times New Roman"/>
          <w:b/>
          <w:bCs/>
          <w:sz w:val="24"/>
          <w:szCs w:val="24"/>
        </w:rPr>
      </w:pPr>
      <w:r>
        <w:rPr>
          <w:rFonts w:ascii="Times New Roman" w:hAnsi="Times New Roman"/>
          <w:b/>
          <w:bCs/>
          <w:sz w:val="24"/>
          <w:szCs w:val="24"/>
        </w:rPr>
        <w:t>Öğrenci Kayıt Anketi</w:t>
      </w:r>
    </w:p>
    <w:p w14:paraId="5FE6E837" w14:textId="6877A236" w:rsidR="00D97BA3" w:rsidRDefault="00A7021E">
      <w:pPr>
        <w:spacing w:after="0"/>
        <w:ind w:left="142"/>
        <w:jc w:val="both"/>
        <w:rPr>
          <w:rFonts w:ascii="Times New Roman" w:hAnsi="Times New Roman"/>
          <w:sz w:val="24"/>
          <w:szCs w:val="24"/>
        </w:rPr>
      </w:pPr>
      <w:r>
        <w:rPr>
          <w:rFonts w:ascii="Times New Roman" w:hAnsi="Times New Roman"/>
          <w:sz w:val="24"/>
          <w:szCs w:val="24"/>
        </w:rPr>
        <w:t xml:space="preserve">Başkent Üniversitesine yeni kayıt yaptıran öğrencilere, tanıtım bilgilendirmesi, </w:t>
      </w:r>
      <w:r w:rsidR="00E25540">
        <w:rPr>
          <w:rFonts w:ascii="Times New Roman" w:hAnsi="Times New Roman"/>
          <w:sz w:val="24"/>
          <w:szCs w:val="24"/>
        </w:rPr>
        <w:t xml:space="preserve">tercih nedenleri </w:t>
      </w:r>
      <w:r>
        <w:rPr>
          <w:rFonts w:ascii="Times New Roman" w:hAnsi="Times New Roman"/>
          <w:sz w:val="24"/>
          <w:szCs w:val="24"/>
        </w:rPr>
        <w:t>ile ilgili görüşlerini almak amacıyla “Öğrenci Kayıt Anketi” uygulanır.</w:t>
      </w:r>
    </w:p>
    <w:p w14:paraId="5096EF6C" w14:textId="77777777" w:rsidR="00C4539D" w:rsidRDefault="00C4539D">
      <w:pPr>
        <w:spacing w:after="0"/>
        <w:ind w:left="142"/>
        <w:jc w:val="both"/>
        <w:rPr>
          <w:rFonts w:ascii="Times New Roman" w:hAnsi="Times New Roman"/>
          <w:sz w:val="24"/>
          <w:szCs w:val="24"/>
        </w:rPr>
      </w:pPr>
    </w:p>
    <w:p w14:paraId="386771BA" w14:textId="071603D8" w:rsidR="00D97BA3" w:rsidRDefault="00C4539D" w:rsidP="00A21701">
      <w:pPr>
        <w:pStyle w:val="ListeParagraf"/>
        <w:numPr>
          <w:ilvl w:val="0"/>
          <w:numId w:val="41"/>
        </w:numPr>
        <w:ind w:left="709" w:hanging="425"/>
        <w:jc w:val="both"/>
        <w:rPr>
          <w:rFonts w:ascii="Times New Roman" w:hAnsi="Times New Roman"/>
          <w:sz w:val="24"/>
          <w:szCs w:val="24"/>
        </w:rPr>
      </w:pPr>
      <w:r>
        <w:rPr>
          <w:rFonts w:ascii="Times New Roman" w:hAnsi="Times New Roman"/>
          <w:sz w:val="24"/>
          <w:szCs w:val="24"/>
        </w:rPr>
        <w:t xml:space="preserve">Anket ilgili birim tarafından hazırlanır, </w:t>
      </w:r>
      <w:r w:rsidR="00A21701">
        <w:rPr>
          <w:rFonts w:ascii="Times New Roman" w:hAnsi="Times New Roman"/>
          <w:sz w:val="24"/>
          <w:szCs w:val="24"/>
        </w:rPr>
        <w:t xml:space="preserve">ihtiyaç halinde </w:t>
      </w:r>
      <w:r w:rsidR="00A7021E">
        <w:rPr>
          <w:rFonts w:ascii="Times New Roman" w:hAnsi="Times New Roman"/>
          <w:sz w:val="24"/>
          <w:szCs w:val="24"/>
        </w:rPr>
        <w:t xml:space="preserve">BÖDEM </w:t>
      </w:r>
      <w:r w:rsidR="00A21701">
        <w:rPr>
          <w:rFonts w:ascii="Times New Roman" w:hAnsi="Times New Roman"/>
          <w:sz w:val="24"/>
          <w:szCs w:val="24"/>
        </w:rPr>
        <w:t xml:space="preserve">tarafından revize edilir. </w:t>
      </w:r>
    </w:p>
    <w:p w14:paraId="7382CE0D" w14:textId="77777777" w:rsidR="00D97BA3" w:rsidRDefault="00A7021E">
      <w:pPr>
        <w:pStyle w:val="ListeParagraf"/>
        <w:numPr>
          <w:ilvl w:val="0"/>
          <w:numId w:val="41"/>
        </w:numPr>
        <w:ind w:left="709" w:hanging="425"/>
        <w:jc w:val="both"/>
        <w:rPr>
          <w:rFonts w:ascii="Times New Roman" w:hAnsi="Times New Roman"/>
          <w:sz w:val="24"/>
          <w:szCs w:val="24"/>
        </w:rPr>
      </w:pPr>
      <w:r>
        <w:rPr>
          <w:rFonts w:ascii="Times New Roman" w:hAnsi="Times New Roman"/>
          <w:sz w:val="24"/>
          <w:szCs w:val="24"/>
        </w:rPr>
        <w:t>Ankete, kayıt dönemi tamamlandıktan kısa süre sonra erişim sağlanır; online ortam tercih edilir ve yeni kayıt yaptıran tüm öğrencilerin katılımı hedeflenir.</w:t>
      </w:r>
    </w:p>
    <w:p w14:paraId="7C27AE9F" w14:textId="01A8000E" w:rsidR="00D97BA3" w:rsidRDefault="00972600">
      <w:pPr>
        <w:pStyle w:val="ListeParagraf"/>
        <w:numPr>
          <w:ilvl w:val="0"/>
          <w:numId w:val="41"/>
        </w:numPr>
        <w:ind w:left="709" w:hanging="425"/>
        <w:jc w:val="both"/>
        <w:rPr>
          <w:rFonts w:ascii="Times New Roman" w:hAnsi="Times New Roman"/>
          <w:sz w:val="24"/>
          <w:szCs w:val="24"/>
        </w:rPr>
      </w:pPr>
      <w:r>
        <w:rPr>
          <w:rFonts w:ascii="Times New Roman" w:hAnsi="Times New Roman"/>
          <w:sz w:val="24"/>
          <w:szCs w:val="24"/>
        </w:rPr>
        <w:t>Veriler, bilgilendirme</w:t>
      </w:r>
      <w:r w:rsidR="00A7021E">
        <w:rPr>
          <w:rFonts w:ascii="Times New Roman" w:hAnsi="Times New Roman"/>
          <w:sz w:val="24"/>
          <w:szCs w:val="24"/>
        </w:rPr>
        <w:t xml:space="preserve"> </w:t>
      </w:r>
      <w:r w:rsidR="00A21701">
        <w:rPr>
          <w:rFonts w:ascii="Times New Roman" w:hAnsi="Times New Roman"/>
          <w:sz w:val="24"/>
          <w:szCs w:val="24"/>
        </w:rPr>
        <w:t xml:space="preserve">süreçleri ve tercih </w:t>
      </w:r>
      <w:r>
        <w:rPr>
          <w:rFonts w:ascii="Times New Roman" w:hAnsi="Times New Roman"/>
          <w:sz w:val="24"/>
          <w:szCs w:val="24"/>
        </w:rPr>
        <w:t>sebepleri açısından</w:t>
      </w:r>
      <w:r w:rsidR="00A7021E">
        <w:rPr>
          <w:rFonts w:ascii="Times New Roman" w:hAnsi="Times New Roman"/>
          <w:sz w:val="24"/>
          <w:szCs w:val="24"/>
        </w:rPr>
        <w:t xml:space="preserve"> değerlendirilir.</w:t>
      </w:r>
    </w:p>
    <w:p w14:paraId="19630B2A" w14:textId="2525BDD0" w:rsidR="00D97BA3" w:rsidRDefault="00A7021E">
      <w:pPr>
        <w:pStyle w:val="ListeParagraf"/>
        <w:numPr>
          <w:ilvl w:val="0"/>
          <w:numId w:val="41"/>
        </w:numPr>
        <w:ind w:left="709" w:hanging="425"/>
        <w:jc w:val="both"/>
        <w:rPr>
          <w:rFonts w:ascii="Times New Roman" w:hAnsi="Times New Roman"/>
          <w:sz w:val="24"/>
          <w:szCs w:val="24"/>
        </w:rPr>
      </w:pPr>
      <w:r>
        <w:rPr>
          <w:rFonts w:ascii="Times New Roman" w:hAnsi="Times New Roman"/>
          <w:sz w:val="24"/>
          <w:szCs w:val="24"/>
        </w:rPr>
        <w:t xml:space="preserve">Sonuç raporu BÖDEM tarafından hazırlanır; üst yönetim ile </w:t>
      </w:r>
      <w:r w:rsidR="00972600">
        <w:rPr>
          <w:rFonts w:ascii="Times New Roman" w:hAnsi="Times New Roman"/>
          <w:sz w:val="24"/>
          <w:szCs w:val="24"/>
        </w:rPr>
        <w:t>paylaşılır,</w:t>
      </w:r>
      <w:r>
        <w:rPr>
          <w:rFonts w:ascii="Times New Roman" w:hAnsi="Times New Roman"/>
          <w:sz w:val="24"/>
          <w:szCs w:val="24"/>
        </w:rPr>
        <w:t xml:space="preserve"> ayrıca </w:t>
      </w:r>
      <w:r w:rsidR="00A21701">
        <w:rPr>
          <w:rFonts w:ascii="Times New Roman" w:hAnsi="Times New Roman"/>
          <w:sz w:val="24"/>
          <w:szCs w:val="24"/>
        </w:rPr>
        <w:t xml:space="preserve">ihtiyaç halinde </w:t>
      </w:r>
      <w:r>
        <w:rPr>
          <w:rFonts w:ascii="Times New Roman" w:hAnsi="Times New Roman"/>
          <w:sz w:val="24"/>
          <w:szCs w:val="24"/>
        </w:rPr>
        <w:t>üniversitenin web sayfasında yayımlanır.</w:t>
      </w:r>
    </w:p>
    <w:p w14:paraId="07B01869" w14:textId="33EFA64F" w:rsidR="00D97BA3" w:rsidRDefault="00A7021E">
      <w:pPr>
        <w:pStyle w:val="ListeParagraf"/>
        <w:numPr>
          <w:ilvl w:val="0"/>
          <w:numId w:val="41"/>
        </w:numPr>
        <w:ind w:left="709" w:hanging="425"/>
        <w:jc w:val="both"/>
        <w:rPr>
          <w:rFonts w:ascii="Times New Roman" w:hAnsi="Times New Roman"/>
          <w:sz w:val="24"/>
          <w:szCs w:val="24"/>
        </w:rPr>
      </w:pPr>
      <w:r>
        <w:rPr>
          <w:rFonts w:ascii="Times New Roman" w:hAnsi="Times New Roman"/>
          <w:sz w:val="24"/>
          <w:szCs w:val="24"/>
        </w:rPr>
        <w:t>Anket sonuçları doğrultusunda, kayıt sürecinde tespit edilen güçlü ve geliştirilmesi gereken alanlara yönelik düzeltici faaliyetler planlanır ve ilgili birimlerce uygulanır.</w:t>
      </w:r>
    </w:p>
    <w:p w14:paraId="09A538EF" w14:textId="77777777" w:rsidR="00D97BA3" w:rsidRDefault="00D97BA3">
      <w:pPr>
        <w:pStyle w:val="ListeParagraf"/>
        <w:ind w:left="0"/>
        <w:jc w:val="both"/>
        <w:rPr>
          <w:rFonts w:ascii="Times New Roman" w:hAnsi="Times New Roman"/>
          <w:sz w:val="24"/>
          <w:szCs w:val="24"/>
        </w:rPr>
      </w:pPr>
    </w:p>
    <w:p w14:paraId="29EBF2C0" w14:textId="73A6619F" w:rsidR="00D97BA3" w:rsidRDefault="00A7021E">
      <w:pPr>
        <w:pStyle w:val="ListeParagraf"/>
        <w:numPr>
          <w:ilvl w:val="2"/>
          <w:numId w:val="6"/>
        </w:numPr>
        <w:spacing w:after="0" w:line="360" w:lineRule="auto"/>
        <w:ind w:left="709" w:hanging="567"/>
        <w:jc w:val="both"/>
        <w:rPr>
          <w:rFonts w:ascii="Times New Roman" w:hAnsi="Times New Roman"/>
          <w:b/>
          <w:bCs/>
          <w:sz w:val="24"/>
          <w:szCs w:val="24"/>
        </w:rPr>
      </w:pPr>
      <w:r>
        <w:rPr>
          <w:rFonts w:ascii="Times New Roman" w:hAnsi="Times New Roman"/>
          <w:b/>
          <w:bCs/>
          <w:sz w:val="24"/>
          <w:szCs w:val="24"/>
        </w:rPr>
        <w:t>D</w:t>
      </w:r>
      <w:r w:rsidR="00A21701">
        <w:rPr>
          <w:rFonts w:ascii="Times New Roman" w:hAnsi="Times New Roman"/>
          <w:b/>
          <w:bCs/>
          <w:sz w:val="24"/>
          <w:szCs w:val="24"/>
        </w:rPr>
        <w:t xml:space="preserve">önem sonu Ders </w:t>
      </w:r>
      <w:r w:rsidR="00CE52B1">
        <w:rPr>
          <w:rFonts w:ascii="Times New Roman" w:hAnsi="Times New Roman"/>
          <w:b/>
          <w:bCs/>
          <w:sz w:val="24"/>
          <w:szCs w:val="24"/>
        </w:rPr>
        <w:t>Değerlendirme Anketi</w:t>
      </w:r>
    </w:p>
    <w:p w14:paraId="5BCC841E" w14:textId="50FC0B6B" w:rsidR="00D97BA3" w:rsidRDefault="00A7021E">
      <w:pPr>
        <w:spacing w:after="0"/>
        <w:ind w:left="142"/>
        <w:jc w:val="both"/>
        <w:rPr>
          <w:rFonts w:ascii="Times New Roman" w:hAnsi="Times New Roman"/>
          <w:sz w:val="24"/>
          <w:szCs w:val="24"/>
        </w:rPr>
      </w:pPr>
      <w:r>
        <w:rPr>
          <w:rFonts w:ascii="Times New Roman" w:hAnsi="Times New Roman"/>
          <w:sz w:val="24"/>
          <w:szCs w:val="24"/>
        </w:rPr>
        <w:t>Üniversite bünyesinde açılan tüm teorik ve uygulamalı derslere ilişkin olarak dersin içeriği, öğretim yöntemi, ders sorumlusunun tutumu, materyal kullanımı, öğrenci ile iletişim ve dersin öğrenme-öğretme sürecine etkisi gibi unsurların öğrenci tarafından değerlendirildiği “D</w:t>
      </w:r>
      <w:r w:rsidR="00A21701">
        <w:rPr>
          <w:rFonts w:ascii="Times New Roman" w:hAnsi="Times New Roman"/>
          <w:sz w:val="24"/>
          <w:szCs w:val="24"/>
        </w:rPr>
        <w:t xml:space="preserve">önem sonu Ders </w:t>
      </w:r>
      <w:r>
        <w:rPr>
          <w:rFonts w:ascii="Times New Roman" w:hAnsi="Times New Roman"/>
          <w:sz w:val="24"/>
          <w:szCs w:val="24"/>
        </w:rPr>
        <w:t xml:space="preserve">Değerlendirme Anketi” her akademik dönem sonunda çevrimiçi olarak uygulanmaktadır. </w:t>
      </w:r>
    </w:p>
    <w:p w14:paraId="704EEF0B" w14:textId="77777777" w:rsidR="00CE52B1" w:rsidRDefault="00CE52B1">
      <w:pPr>
        <w:spacing w:after="0"/>
        <w:ind w:left="142"/>
        <w:jc w:val="both"/>
        <w:rPr>
          <w:rFonts w:ascii="Times New Roman" w:hAnsi="Times New Roman"/>
          <w:sz w:val="24"/>
          <w:szCs w:val="24"/>
        </w:rPr>
      </w:pPr>
    </w:p>
    <w:p w14:paraId="4FF560F8" w14:textId="77777777" w:rsidR="00D97BA3" w:rsidRDefault="00A7021E">
      <w:pPr>
        <w:pStyle w:val="ListeParagraf"/>
        <w:numPr>
          <w:ilvl w:val="0"/>
          <w:numId w:val="42"/>
        </w:numPr>
        <w:ind w:left="567" w:hanging="283"/>
        <w:jc w:val="both"/>
        <w:rPr>
          <w:rFonts w:ascii="Times New Roman" w:hAnsi="Times New Roman"/>
          <w:sz w:val="24"/>
          <w:szCs w:val="24"/>
        </w:rPr>
      </w:pPr>
      <w:r>
        <w:rPr>
          <w:rFonts w:ascii="Times New Roman" w:hAnsi="Times New Roman"/>
          <w:sz w:val="24"/>
          <w:szCs w:val="24"/>
        </w:rPr>
        <w:t xml:space="preserve">Anket formları BÖDEM tarafından hazırlanır; bölüm, program ve ders sorumlusu düzeyinde geribildirim alınmasına olanak verecek şekilde revize edilir. </w:t>
      </w:r>
    </w:p>
    <w:p w14:paraId="1395DD6B" w14:textId="77777777" w:rsidR="00D97BA3" w:rsidRDefault="00A7021E">
      <w:pPr>
        <w:pStyle w:val="ListeParagraf"/>
        <w:numPr>
          <w:ilvl w:val="0"/>
          <w:numId w:val="42"/>
        </w:numPr>
        <w:ind w:left="567" w:hanging="283"/>
        <w:jc w:val="both"/>
        <w:rPr>
          <w:rFonts w:ascii="Times New Roman" w:hAnsi="Times New Roman"/>
          <w:sz w:val="24"/>
          <w:szCs w:val="24"/>
        </w:rPr>
      </w:pPr>
      <w:r>
        <w:rPr>
          <w:rFonts w:ascii="Times New Roman" w:hAnsi="Times New Roman"/>
          <w:sz w:val="24"/>
          <w:szCs w:val="24"/>
        </w:rPr>
        <w:t xml:space="preserve">Uygulama sistemsel olarak Öğrenci Bilgi Sistemi (BUOBS) veya benzer üniversite bilgi sistemleri üzerinden gerçekleştirilir. Katılımın yüksek olması için akademik birimler öğrencilere gerekli duyuruları yapar. </w:t>
      </w:r>
    </w:p>
    <w:p w14:paraId="775C04BF" w14:textId="4B208DF7" w:rsidR="00D97BA3" w:rsidRDefault="00A7021E" w:rsidP="002942A0">
      <w:pPr>
        <w:pStyle w:val="ListeParagraf"/>
        <w:numPr>
          <w:ilvl w:val="0"/>
          <w:numId w:val="42"/>
        </w:numPr>
        <w:ind w:left="567" w:hanging="283"/>
        <w:jc w:val="both"/>
        <w:rPr>
          <w:rFonts w:ascii="Times New Roman" w:hAnsi="Times New Roman"/>
          <w:sz w:val="24"/>
          <w:szCs w:val="24"/>
        </w:rPr>
      </w:pPr>
      <w:r>
        <w:rPr>
          <w:rFonts w:ascii="Times New Roman" w:hAnsi="Times New Roman"/>
          <w:sz w:val="24"/>
          <w:szCs w:val="24"/>
        </w:rPr>
        <w:t xml:space="preserve">Anket sonuçları; </w:t>
      </w:r>
      <w:r w:rsidR="002942A0">
        <w:rPr>
          <w:rFonts w:ascii="Times New Roman" w:hAnsi="Times New Roman"/>
          <w:sz w:val="24"/>
          <w:szCs w:val="24"/>
        </w:rPr>
        <w:t xml:space="preserve">BÖDEM tarafından üniversite, fakülte, bölüm ve </w:t>
      </w:r>
      <w:r w:rsidR="00CE52B1">
        <w:rPr>
          <w:rFonts w:ascii="Times New Roman" w:hAnsi="Times New Roman"/>
          <w:sz w:val="24"/>
          <w:szCs w:val="24"/>
        </w:rPr>
        <w:t>enstitü düzeyinde</w:t>
      </w:r>
      <w:r>
        <w:rPr>
          <w:rFonts w:ascii="Times New Roman" w:hAnsi="Times New Roman"/>
          <w:sz w:val="24"/>
          <w:szCs w:val="24"/>
        </w:rPr>
        <w:t xml:space="preserve"> </w:t>
      </w:r>
      <w:r w:rsidR="002942A0">
        <w:rPr>
          <w:rFonts w:ascii="Times New Roman" w:hAnsi="Times New Roman"/>
          <w:sz w:val="24"/>
          <w:szCs w:val="24"/>
        </w:rPr>
        <w:t>analiz edilir</w:t>
      </w:r>
      <w:r>
        <w:rPr>
          <w:rFonts w:ascii="Times New Roman" w:hAnsi="Times New Roman"/>
          <w:sz w:val="24"/>
          <w:szCs w:val="24"/>
        </w:rPr>
        <w:t xml:space="preserve">. Analiz bulguları </w:t>
      </w:r>
      <w:r w:rsidR="002942A0">
        <w:rPr>
          <w:rFonts w:ascii="Times New Roman" w:hAnsi="Times New Roman"/>
          <w:sz w:val="24"/>
          <w:szCs w:val="24"/>
        </w:rPr>
        <w:t xml:space="preserve">rektörlük ve </w:t>
      </w:r>
      <w:r>
        <w:rPr>
          <w:rFonts w:ascii="Times New Roman" w:hAnsi="Times New Roman"/>
          <w:sz w:val="24"/>
          <w:szCs w:val="24"/>
        </w:rPr>
        <w:t xml:space="preserve">akademik birim yöneticileri </w:t>
      </w:r>
      <w:r w:rsidR="002942A0">
        <w:rPr>
          <w:rFonts w:ascii="Times New Roman" w:hAnsi="Times New Roman"/>
          <w:sz w:val="24"/>
          <w:szCs w:val="24"/>
        </w:rPr>
        <w:t xml:space="preserve">ile paylaşılır. </w:t>
      </w:r>
    </w:p>
    <w:p w14:paraId="569AC04F" w14:textId="06BD6B71" w:rsidR="002942A0" w:rsidRDefault="002942A0" w:rsidP="002942A0">
      <w:pPr>
        <w:pStyle w:val="ListeParagraf"/>
        <w:numPr>
          <w:ilvl w:val="0"/>
          <w:numId w:val="42"/>
        </w:numPr>
        <w:ind w:left="567" w:hanging="283"/>
        <w:jc w:val="both"/>
        <w:rPr>
          <w:rFonts w:ascii="Times New Roman" w:hAnsi="Times New Roman"/>
          <w:sz w:val="24"/>
          <w:szCs w:val="24"/>
        </w:rPr>
      </w:pPr>
      <w:r>
        <w:rPr>
          <w:rFonts w:ascii="Times New Roman" w:hAnsi="Times New Roman"/>
          <w:sz w:val="24"/>
          <w:szCs w:val="24"/>
        </w:rPr>
        <w:t>Anket sonuçları, ders bazında Bilgi İşlem Daire Başkanlığı tarafından ilgili dersin öğretim elemanı ve birim amirinin erişimine açılır.</w:t>
      </w:r>
    </w:p>
    <w:p w14:paraId="202EFA0A" w14:textId="67E0207F" w:rsidR="00D97BA3" w:rsidRDefault="00A7021E">
      <w:pPr>
        <w:pStyle w:val="ListeParagraf"/>
        <w:numPr>
          <w:ilvl w:val="0"/>
          <w:numId w:val="42"/>
        </w:numPr>
        <w:ind w:left="567" w:hanging="283"/>
        <w:jc w:val="both"/>
        <w:rPr>
          <w:rFonts w:ascii="Times New Roman" w:hAnsi="Times New Roman"/>
          <w:sz w:val="24"/>
          <w:szCs w:val="24"/>
        </w:rPr>
      </w:pPr>
      <w:r>
        <w:rPr>
          <w:rFonts w:ascii="Times New Roman" w:hAnsi="Times New Roman"/>
          <w:sz w:val="24"/>
          <w:szCs w:val="24"/>
        </w:rPr>
        <w:lastRenderedPageBreak/>
        <w:t xml:space="preserve">Elde edilen raporlar, tüm akademik birimlerin gözden geçirmesine açık şekilde hazırlanır ve üst yönetime sunulur. </w:t>
      </w:r>
    </w:p>
    <w:p w14:paraId="453B25C7" w14:textId="77777777" w:rsidR="00D97BA3" w:rsidRDefault="00A7021E">
      <w:pPr>
        <w:pStyle w:val="ListeParagraf"/>
        <w:numPr>
          <w:ilvl w:val="0"/>
          <w:numId w:val="42"/>
        </w:numPr>
        <w:ind w:left="567" w:hanging="283"/>
        <w:jc w:val="both"/>
        <w:rPr>
          <w:rFonts w:ascii="Times New Roman" w:hAnsi="Times New Roman"/>
          <w:sz w:val="24"/>
          <w:szCs w:val="24"/>
        </w:rPr>
      </w:pPr>
      <w:r>
        <w:rPr>
          <w:rFonts w:ascii="Times New Roman" w:hAnsi="Times New Roman"/>
          <w:sz w:val="24"/>
          <w:szCs w:val="24"/>
        </w:rPr>
        <w:t>Ders sorumluları, anket sonuçlarına dayanarak ders içeriği, değerlendirme yöntemleri, öğrenci iş yükü ve materyal kullanımı gibi alanlarda gerekli gördükleri iyileştirmeleri bir sonraki akademik dönem başında bilgi paketlerinde veya ders izlencelerinde güncelleme yaparak uygulamaya geçirirler.</w:t>
      </w:r>
    </w:p>
    <w:p w14:paraId="09251C76" w14:textId="77777777" w:rsidR="00D97BA3" w:rsidRDefault="00D97BA3">
      <w:pPr>
        <w:pStyle w:val="ListeParagraf"/>
        <w:ind w:left="0"/>
        <w:jc w:val="both"/>
        <w:rPr>
          <w:rFonts w:ascii="Times New Roman" w:hAnsi="Times New Roman"/>
          <w:sz w:val="24"/>
          <w:szCs w:val="24"/>
        </w:rPr>
      </w:pPr>
    </w:p>
    <w:p w14:paraId="6FC1942F" w14:textId="77777777" w:rsidR="00D97BA3" w:rsidRDefault="00A7021E">
      <w:pPr>
        <w:pStyle w:val="ListeParagraf"/>
        <w:numPr>
          <w:ilvl w:val="2"/>
          <w:numId w:val="6"/>
        </w:numPr>
        <w:ind w:left="709" w:hanging="567"/>
        <w:jc w:val="both"/>
        <w:rPr>
          <w:rFonts w:ascii="Times New Roman" w:hAnsi="Times New Roman"/>
          <w:b/>
          <w:bCs/>
          <w:sz w:val="24"/>
          <w:szCs w:val="24"/>
        </w:rPr>
      </w:pPr>
      <w:r>
        <w:rPr>
          <w:rFonts w:ascii="Times New Roman" w:hAnsi="Times New Roman"/>
          <w:b/>
          <w:bCs/>
          <w:sz w:val="24"/>
          <w:szCs w:val="24"/>
        </w:rPr>
        <w:t>AKTS iş yükü belirlenmesi anketi</w:t>
      </w:r>
    </w:p>
    <w:p w14:paraId="705ECD8D" w14:textId="77777777" w:rsidR="00D97BA3" w:rsidRDefault="00A7021E">
      <w:pPr>
        <w:spacing w:after="0"/>
        <w:ind w:left="142"/>
        <w:jc w:val="both"/>
        <w:rPr>
          <w:rFonts w:ascii="Times New Roman" w:hAnsi="Times New Roman"/>
          <w:sz w:val="24"/>
          <w:szCs w:val="24"/>
        </w:rPr>
      </w:pPr>
      <w:r>
        <w:rPr>
          <w:rFonts w:ascii="Times New Roman" w:hAnsi="Times New Roman"/>
          <w:sz w:val="24"/>
          <w:szCs w:val="24"/>
        </w:rPr>
        <w:t xml:space="preserve">AKTS (Avrupa Kredi Transfer Sistemi) kapsamında derslerin katalogda belirtilen kredi ve iş yükü değerleriyle öğrenciler tarafından sahada gözlemlenen iş yükünün uyumunun değerlendirilmesi amacıyla “AKTS İş Yükü Belirlenmesi Anketi” uygulanmaktadır. </w:t>
      </w:r>
    </w:p>
    <w:p w14:paraId="1C003E72" w14:textId="626F947D" w:rsidR="004579B4" w:rsidRDefault="004579B4" w:rsidP="004579B4">
      <w:pPr>
        <w:spacing w:after="0"/>
        <w:ind w:left="142"/>
        <w:jc w:val="both"/>
        <w:rPr>
          <w:rFonts w:ascii="Times New Roman" w:hAnsi="Times New Roman"/>
          <w:sz w:val="24"/>
          <w:szCs w:val="24"/>
        </w:rPr>
      </w:pPr>
    </w:p>
    <w:p w14:paraId="00008B72" w14:textId="1C3A6AF9" w:rsidR="00D97BA3" w:rsidRPr="00F510F5" w:rsidRDefault="00F510F5" w:rsidP="001241F9">
      <w:pPr>
        <w:pStyle w:val="ListeParagraf"/>
        <w:numPr>
          <w:ilvl w:val="0"/>
          <w:numId w:val="43"/>
        </w:numPr>
        <w:ind w:left="567" w:hanging="283"/>
        <w:jc w:val="both"/>
        <w:rPr>
          <w:rFonts w:ascii="Times New Roman" w:hAnsi="Times New Roman"/>
          <w:sz w:val="24"/>
          <w:szCs w:val="24"/>
        </w:rPr>
      </w:pPr>
      <w:r w:rsidRPr="00F510F5">
        <w:rPr>
          <w:rFonts w:ascii="Times New Roman" w:hAnsi="Times New Roman"/>
          <w:sz w:val="24"/>
          <w:szCs w:val="24"/>
        </w:rPr>
        <w:t xml:space="preserve">Anket ilgili birim tarafından </w:t>
      </w:r>
      <w:r w:rsidR="00A7021E" w:rsidRPr="00F510F5">
        <w:rPr>
          <w:rFonts w:ascii="Times New Roman" w:hAnsi="Times New Roman"/>
          <w:sz w:val="24"/>
          <w:szCs w:val="24"/>
        </w:rPr>
        <w:t xml:space="preserve">ders bazında hazırlanır; dersin haftalık ders saatleri, ders dışı çalışmalar (ödev, proje, laboratuvar, ara sınav/final sınav hazırlığı, okumalar, sunum vb.) ve ön hazırlık süreleri gibi bileşenler içerir. </w:t>
      </w:r>
    </w:p>
    <w:p w14:paraId="2FF23336" w14:textId="77777777" w:rsidR="00D97BA3" w:rsidRDefault="00A7021E">
      <w:pPr>
        <w:pStyle w:val="ListeParagraf"/>
        <w:numPr>
          <w:ilvl w:val="0"/>
          <w:numId w:val="43"/>
        </w:numPr>
        <w:ind w:left="567" w:hanging="283"/>
        <w:jc w:val="both"/>
        <w:rPr>
          <w:rFonts w:ascii="Times New Roman" w:hAnsi="Times New Roman"/>
          <w:sz w:val="24"/>
          <w:szCs w:val="24"/>
        </w:rPr>
      </w:pPr>
      <w:r>
        <w:rPr>
          <w:rFonts w:ascii="Times New Roman" w:hAnsi="Times New Roman"/>
          <w:sz w:val="24"/>
          <w:szCs w:val="24"/>
        </w:rPr>
        <w:t xml:space="preserve">Öğrenciler, aldıkları dersin tüm faaliyetleri için haftalık ve dönemlik olarak ayırdıkları süreyi belirtir; varsa sınıf içi ders dışı farklar ve ek çalışmalar da ankete dahil edilir. </w:t>
      </w:r>
    </w:p>
    <w:p w14:paraId="79A36B31" w14:textId="3721EB9D" w:rsidR="00D97BA3" w:rsidRDefault="00F510F5">
      <w:pPr>
        <w:pStyle w:val="ListeParagraf"/>
        <w:numPr>
          <w:ilvl w:val="0"/>
          <w:numId w:val="43"/>
        </w:numPr>
        <w:ind w:left="567" w:hanging="283"/>
        <w:jc w:val="both"/>
        <w:rPr>
          <w:rFonts w:ascii="Times New Roman" w:hAnsi="Times New Roman"/>
          <w:sz w:val="24"/>
          <w:szCs w:val="24"/>
        </w:rPr>
      </w:pPr>
      <w:r>
        <w:rPr>
          <w:rFonts w:ascii="Times New Roman" w:hAnsi="Times New Roman"/>
          <w:sz w:val="24"/>
          <w:szCs w:val="24"/>
        </w:rPr>
        <w:t>Anketler u</w:t>
      </w:r>
      <w:r w:rsidR="00A7021E">
        <w:rPr>
          <w:rFonts w:ascii="Times New Roman" w:hAnsi="Times New Roman"/>
          <w:sz w:val="24"/>
          <w:szCs w:val="24"/>
        </w:rPr>
        <w:t>ygulama sistemi üzerinden online olarak gönderilir. Akademik birimlerin desteğiyle öğrenci katılımı teşvik edilir.</w:t>
      </w:r>
    </w:p>
    <w:p w14:paraId="0D5436DB" w14:textId="77777777" w:rsidR="00D97BA3" w:rsidRDefault="00A7021E">
      <w:pPr>
        <w:pStyle w:val="ListeParagraf"/>
        <w:numPr>
          <w:ilvl w:val="0"/>
          <w:numId w:val="43"/>
        </w:numPr>
        <w:ind w:left="567" w:hanging="283"/>
        <w:jc w:val="both"/>
        <w:rPr>
          <w:rFonts w:ascii="Times New Roman" w:hAnsi="Times New Roman"/>
          <w:sz w:val="24"/>
          <w:szCs w:val="24"/>
        </w:rPr>
      </w:pPr>
      <w:r>
        <w:rPr>
          <w:rFonts w:ascii="Times New Roman" w:hAnsi="Times New Roman"/>
          <w:sz w:val="24"/>
          <w:szCs w:val="24"/>
        </w:rPr>
        <w:t xml:space="preserve">Elde edilen veriler, ders / bölüm / program düzeylerinde ayrı </w:t>
      </w:r>
      <w:proofErr w:type="spellStart"/>
      <w:r>
        <w:rPr>
          <w:rFonts w:ascii="Times New Roman" w:hAnsi="Times New Roman"/>
          <w:sz w:val="24"/>
          <w:szCs w:val="24"/>
        </w:rPr>
        <w:t>kırılımlarda</w:t>
      </w:r>
      <w:proofErr w:type="spellEnd"/>
      <w:r>
        <w:rPr>
          <w:rFonts w:ascii="Times New Roman" w:hAnsi="Times New Roman"/>
          <w:sz w:val="24"/>
          <w:szCs w:val="24"/>
        </w:rPr>
        <w:t xml:space="preserve"> analiz edilir. Öğrencilerin ders içi ve ders dışı iş yükü algısı ile katalogda belirtilen iş yükü arasında karşılaştırma yapılır.</w:t>
      </w:r>
    </w:p>
    <w:p w14:paraId="72C9335E" w14:textId="18729DBC" w:rsidR="00D97BA3" w:rsidRDefault="00A7021E">
      <w:pPr>
        <w:pStyle w:val="ListeParagraf"/>
        <w:numPr>
          <w:ilvl w:val="0"/>
          <w:numId w:val="43"/>
        </w:numPr>
        <w:ind w:left="567" w:hanging="283"/>
        <w:jc w:val="both"/>
        <w:rPr>
          <w:rFonts w:ascii="Times New Roman" w:hAnsi="Times New Roman"/>
          <w:sz w:val="24"/>
          <w:szCs w:val="24"/>
        </w:rPr>
      </w:pPr>
      <w:r>
        <w:rPr>
          <w:rFonts w:ascii="Times New Roman" w:hAnsi="Times New Roman"/>
          <w:sz w:val="24"/>
          <w:szCs w:val="24"/>
        </w:rPr>
        <w:t>Sonuç raporları hazırlanır ve üst yönetime sunulur; analiz bulguları ilgili akademik birimlerle paylaşılır.</w:t>
      </w:r>
    </w:p>
    <w:p w14:paraId="2BC485C0" w14:textId="2B58C9B1" w:rsidR="00D97BA3" w:rsidRDefault="00A7021E">
      <w:pPr>
        <w:pStyle w:val="ListeParagraf"/>
        <w:numPr>
          <w:ilvl w:val="0"/>
          <w:numId w:val="43"/>
        </w:numPr>
        <w:ind w:left="567" w:hanging="283"/>
        <w:jc w:val="both"/>
        <w:rPr>
          <w:rFonts w:ascii="Times New Roman" w:hAnsi="Times New Roman"/>
          <w:sz w:val="24"/>
          <w:szCs w:val="24"/>
        </w:rPr>
      </w:pPr>
      <w:r>
        <w:rPr>
          <w:rFonts w:ascii="Times New Roman" w:hAnsi="Times New Roman"/>
          <w:sz w:val="24"/>
          <w:szCs w:val="24"/>
        </w:rPr>
        <w:t>AKTS iş yükü anketinden elde edilen bulgular doğrultusunda ders sorumluları ve bölüm başkanlıkları, katalog değerler ile sahadaki iş yükü arasında ciddi sapmalar varsa, müfredatla uyum, iş yükü dağılımı ve öğrenci süresi açısından düzeltici faaliyet planlar ve uygular.</w:t>
      </w:r>
    </w:p>
    <w:p w14:paraId="2D4BE01B" w14:textId="77777777" w:rsidR="00D97BA3" w:rsidRDefault="00D97BA3">
      <w:pPr>
        <w:pStyle w:val="ListeParagraf"/>
        <w:ind w:left="0"/>
        <w:jc w:val="both"/>
        <w:rPr>
          <w:rFonts w:ascii="Times New Roman" w:hAnsi="Times New Roman"/>
          <w:sz w:val="24"/>
          <w:szCs w:val="24"/>
        </w:rPr>
      </w:pPr>
    </w:p>
    <w:p w14:paraId="52E13EFA" w14:textId="77777777" w:rsidR="00D97BA3" w:rsidRDefault="00A7021E">
      <w:pPr>
        <w:pStyle w:val="ListeParagraf"/>
        <w:numPr>
          <w:ilvl w:val="2"/>
          <w:numId w:val="6"/>
        </w:numPr>
        <w:spacing w:after="0" w:line="360" w:lineRule="auto"/>
        <w:ind w:left="709" w:hanging="567"/>
        <w:jc w:val="both"/>
        <w:rPr>
          <w:rFonts w:ascii="Times New Roman" w:hAnsi="Times New Roman"/>
          <w:b/>
          <w:bCs/>
          <w:sz w:val="24"/>
          <w:szCs w:val="24"/>
        </w:rPr>
      </w:pPr>
      <w:r>
        <w:rPr>
          <w:rFonts w:ascii="Times New Roman" w:hAnsi="Times New Roman"/>
          <w:b/>
          <w:bCs/>
          <w:sz w:val="24"/>
          <w:szCs w:val="24"/>
        </w:rPr>
        <w:t>Uzaktan Öğretimde Ders ve Eğitmen Değerlendirme Anketi</w:t>
      </w:r>
    </w:p>
    <w:p w14:paraId="7333E06C" w14:textId="77777777" w:rsidR="004579B4" w:rsidRDefault="00A7021E" w:rsidP="004579B4">
      <w:pPr>
        <w:spacing w:after="0"/>
        <w:ind w:left="142"/>
        <w:jc w:val="both"/>
        <w:rPr>
          <w:rFonts w:ascii="Times New Roman" w:hAnsi="Times New Roman"/>
          <w:sz w:val="24"/>
          <w:szCs w:val="24"/>
        </w:rPr>
      </w:pPr>
      <w:r>
        <w:rPr>
          <w:rFonts w:ascii="Times New Roman" w:hAnsi="Times New Roman"/>
          <w:sz w:val="24"/>
          <w:szCs w:val="24"/>
        </w:rPr>
        <w:t xml:space="preserve">Başkent Üniversitesinde uzaktan eğitim yöntemiyle yürütülen dersler için, dersin içeriği, öğretim yöntemleri, materyal kullanımı, çevrim içi platformların işleyişi, eğitmenin ders sürecindeki iletişimi ve öğrenci desteği gibi unsurların öğrenci açısından değerlendirilmesini sağlamak amacıyla “Uzaktan Öğretimde Ders ve Eğitmen Değerlendirme Anketi” düzenlenmektedir. </w:t>
      </w:r>
      <w:r w:rsidR="004579B4">
        <w:rPr>
          <w:rFonts w:ascii="Times New Roman" w:hAnsi="Times New Roman"/>
          <w:sz w:val="24"/>
          <w:szCs w:val="24"/>
        </w:rPr>
        <w:t>Anket ilgili birim tarafından hazırlanır.</w:t>
      </w:r>
    </w:p>
    <w:p w14:paraId="2639EE7D" w14:textId="2835718B" w:rsidR="00D97BA3" w:rsidRDefault="00D97BA3">
      <w:pPr>
        <w:ind w:left="142"/>
        <w:jc w:val="both"/>
        <w:rPr>
          <w:rFonts w:ascii="Times New Roman" w:hAnsi="Times New Roman"/>
          <w:sz w:val="24"/>
          <w:szCs w:val="24"/>
        </w:rPr>
      </w:pPr>
    </w:p>
    <w:p w14:paraId="177EF9F2" w14:textId="77777777" w:rsidR="00D97BA3" w:rsidRDefault="00A7021E">
      <w:pPr>
        <w:pStyle w:val="ListeParagraf"/>
        <w:numPr>
          <w:ilvl w:val="0"/>
          <w:numId w:val="44"/>
        </w:numPr>
        <w:ind w:left="567" w:hanging="207"/>
        <w:jc w:val="both"/>
        <w:rPr>
          <w:rFonts w:ascii="Times New Roman" w:hAnsi="Times New Roman"/>
          <w:sz w:val="24"/>
          <w:szCs w:val="24"/>
        </w:rPr>
      </w:pPr>
      <w:r>
        <w:rPr>
          <w:rFonts w:ascii="Times New Roman" w:hAnsi="Times New Roman"/>
          <w:sz w:val="24"/>
          <w:szCs w:val="24"/>
        </w:rPr>
        <w:lastRenderedPageBreak/>
        <w:t xml:space="preserve">Anket, ATAMER (Atatürk İlkeleri ve İnkılap Tarihi), BTU (Bilgisayar Okuryazarlığı), BÜDAM (Türk Dili) gibi uzaktan verilen derslerle ve tezsiz yüksek lisans programlarıyla sınırlı olarak uygulanmaktadır. </w:t>
      </w:r>
    </w:p>
    <w:p w14:paraId="7D4765CB" w14:textId="047387B7" w:rsidR="00D97BA3" w:rsidRDefault="007C094A">
      <w:pPr>
        <w:pStyle w:val="ListeParagraf"/>
        <w:numPr>
          <w:ilvl w:val="0"/>
          <w:numId w:val="44"/>
        </w:numPr>
        <w:ind w:left="567" w:hanging="207"/>
        <w:jc w:val="both"/>
        <w:rPr>
          <w:rFonts w:ascii="Times New Roman" w:hAnsi="Times New Roman"/>
          <w:sz w:val="24"/>
          <w:szCs w:val="24"/>
        </w:rPr>
      </w:pPr>
      <w:r>
        <w:rPr>
          <w:rFonts w:ascii="Times New Roman" w:hAnsi="Times New Roman"/>
          <w:sz w:val="24"/>
          <w:szCs w:val="24"/>
        </w:rPr>
        <w:t>Uzaktan</w:t>
      </w:r>
      <w:r w:rsidR="00A7021E">
        <w:rPr>
          <w:rFonts w:ascii="Times New Roman" w:hAnsi="Times New Roman"/>
          <w:sz w:val="24"/>
          <w:szCs w:val="24"/>
        </w:rPr>
        <w:t xml:space="preserve"> ders veren ilgili akademik birimlerle iş birliği yapılarak revize edilir. Geçerlilik ve güvenirlik gibi hususlar gözetilir.</w:t>
      </w:r>
    </w:p>
    <w:p w14:paraId="37191562" w14:textId="77777777" w:rsidR="00D97BA3" w:rsidRDefault="00A7021E">
      <w:pPr>
        <w:pStyle w:val="ListeParagraf"/>
        <w:numPr>
          <w:ilvl w:val="0"/>
          <w:numId w:val="44"/>
        </w:numPr>
        <w:ind w:left="567" w:hanging="207"/>
        <w:jc w:val="both"/>
        <w:rPr>
          <w:rFonts w:ascii="Times New Roman" w:hAnsi="Times New Roman"/>
          <w:sz w:val="24"/>
          <w:szCs w:val="24"/>
        </w:rPr>
      </w:pPr>
      <w:r>
        <w:rPr>
          <w:rFonts w:ascii="Times New Roman" w:hAnsi="Times New Roman"/>
          <w:sz w:val="24"/>
          <w:szCs w:val="24"/>
        </w:rPr>
        <w:t xml:space="preserve">Uygulama çevrimiçi ortamda yapılır. Öğrencilerin doldurma daveti, dersin sona ermesinden sonra gönderilir; katılımın yüksek olması için akademik birimler tarafından bilgilendirme yapılır. </w:t>
      </w:r>
    </w:p>
    <w:p w14:paraId="58561529" w14:textId="77777777" w:rsidR="00D97BA3" w:rsidRDefault="00A7021E">
      <w:pPr>
        <w:pStyle w:val="ListeParagraf"/>
        <w:numPr>
          <w:ilvl w:val="0"/>
          <w:numId w:val="44"/>
        </w:numPr>
        <w:ind w:left="567" w:hanging="207"/>
        <w:jc w:val="both"/>
        <w:rPr>
          <w:rFonts w:ascii="Times New Roman" w:hAnsi="Times New Roman"/>
          <w:sz w:val="24"/>
          <w:szCs w:val="24"/>
        </w:rPr>
      </w:pPr>
      <w:r>
        <w:rPr>
          <w:rFonts w:ascii="Times New Roman" w:hAnsi="Times New Roman"/>
          <w:sz w:val="24"/>
          <w:szCs w:val="24"/>
        </w:rPr>
        <w:t xml:space="preserve">Elde edilen veriler, program/ders düzeyinde analiz edilir; ders sorumlusu, bölüm ve fakülte </w:t>
      </w:r>
      <w:proofErr w:type="spellStart"/>
      <w:r>
        <w:rPr>
          <w:rFonts w:ascii="Times New Roman" w:hAnsi="Times New Roman"/>
          <w:sz w:val="24"/>
          <w:szCs w:val="24"/>
        </w:rPr>
        <w:t>kırılımları</w:t>
      </w:r>
      <w:proofErr w:type="spellEnd"/>
      <w:r>
        <w:rPr>
          <w:rFonts w:ascii="Times New Roman" w:hAnsi="Times New Roman"/>
          <w:sz w:val="24"/>
          <w:szCs w:val="24"/>
        </w:rPr>
        <w:t xml:space="preserve"> üzerinden değerlendirmeler yapılır.</w:t>
      </w:r>
    </w:p>
    <w:p w14:paraId="7976A773" w14:textId="2B071F6A" w:rsidR="00D97BA3" w:rsidRDefault="007C094A">
      <w:pPr>
        <w:pStyle w:val="ListeParagraf"/>
        <w:numPr>
          <w:ilvl w:val="0"/>
          <w:numId w:val="44"/>
        </w:numPr>
        <w:ind w:left="567" w:hanging="207"/>
        <w:jc w:val="both"/>
        <w:rPr>
          <w:rFonts w:ascii="Times New Roman" w:hAnsi="Times New Roman"/>
          <w:sz w:val="24"/>
          <w:szCs w:val="24"/>
        </w:rPr>
      </w:pPr>
      <w:r>
        <w:rPr>
          <w:rFonts w:ascii="Times New Roman" w:hAnsi="Times New Roman"/>
          <w:sz w:val="24"/>
          <w:szCs w:val="24"/>
        </w:rPr>
        <w:t xml:space="preserve">Raporlar </w:t>
      </w:r>
      <w:r w:rsidR="00A7021E">
        <w:rPr>
          <w:rFonts w:ascii="Times New Roman" w:hAnsi="Times New Roman"/>
          <w:sz w:val="24"/>
          <w:szCs w:val="24"/>
        </w:rPr>
        <w:t xml:space="preserve">üst yönetime sunulur ve </w:t>
      </w:r>
      <w:r>
        <w:rPr>
          <w:rFonts w:ascii="Times New Roman" w:hAnsi="Times New Roman"/>
          <w:sz w:val="24"/>
          <w:szCs w:val="24"/>
        </w:rPr>
        <w:t xml:space="preserve">gerekli görüldüğü durumlarda </w:t>
      </w:r>
      <w:r w:rsidR="00A7021E">
        <w:rPr>
          <w:rFonts w:ascii="Times New Roman" w:hAnsi="Times New Roman"/>
          <w:sz w:val="24"/>
          <w:szCs w:val="24"/>
        </w:rPr>
        <w:t>üniversitenin web sayfası ile ilgili akademik birimlerin web sayfalarında yayımlanır.</w:t>
      </w:r>
    </w:p>
    <w:p w14:paraId="5802D3A6" w14:textId="3CD2C17C" w:rsidR="00D97BA3" w:rsidRDefault="00A7021E">
      <w:pPr>
        <w:pStyle w:val="ListeParagraf"/>
        <w:numPr>
          <w:ilvl w:val="0"/>
          <w:numId w:val="44"/>
        </w:numPr>
        <w:ind w:left="567" w:hanging="207"/>
        <w:jc w:val="both"/>
        <w:rPr>
          <w:rFonts w:ascii="Times New Roman" w:hAnsi="Times New Roman"/>
          <w:sz w:val="24"/>
          <w:szCs w:val="24"/>
        </w:rPr>
      </w:pPr>
      <w:r>
        <w:rPr>
          <w:rFonts w:ascii="Times New Roman" w:hAnsi="Times New Roman"/>
          <w:sz w:val="24"/>
          <w:szCs w:val="24"/>
        </w:rPr>
        <w:t>Anket bulguları ışığında, uzaktan eğitim sürecinde öğrenci memnuniyetini artıracak, uzaktan öğrenme altyapısını iyileştirecek, öğretim elemanlarının çevrim içi ders sunum kapasitesini destekleyecek düzeltici faaliyetler planlanır ve uygulamaya konulur.</w:t>
      </w:r>
    </w:p>
    <w:p w14:paraId="7F7E5E4B" w14:textId="77777777" w:rsidR="00D97BA3" w:rsidRDefault="00D97BA3">
      <w:pPr>
        <w:pStyle w:val="ListeParagraf"/>
        <w:ind w:left="567" w:hanging="207"/>
        <w:jc w:val="both"/>
        <w:rPr>
          <w:rFonts w:ascii="Times New Roman" w:hAnsi="Times New Roman"/>
          <w:sz w:val="24"/>
          <w:szCs w:val="24"/>
        </w:rPr>
      </w:pPr>
    </w:p>
    <w:p w14:paraId="2DF45F07" w14:textId="77777777" w:rsidR="00D97BA3" w:rsidRDefault="00A7021E">
      <w:pPr>
        <w:pStyle w:val="ListeParagraf"/>
        <w:numPr>
          <w:ilvl w:val="2"/>
          <w:numId w:val="6"/>
        </w:numPr>
        <w:spacing w:line="360" w:lineRule="auto"/>
        <w:ind w:left="851" w:hanging="709"/>
        <w:jc w:val="both"/>
        <w:rPr>
          <w:rFonts w:ascii="Times New Roman" w:hAnsi="Times New Roman"/>
          <w:b/>
          <w:bCs/>
          <w:sz w:val="24"/>
          <w:szCs w:val="24"/>
        </w:rPr>
      </w:pPr>
      <w:r>
        <w:rPr>
          <w:rFonts w:ascii="Times New Roman" w:hAnsi="Times New Roman"/>
          <w:b/>
          <w:bCs/>
          <w:sz w:val="24"/>
          <w:szCs w:val="24"/>
        </w:rPr>
        <w:t>Yapılan diğer anketler</w:t>
      </w:r>
    </w:p>
    <w:p w14:paraId="12EE6C15" w14:textId="77777777" w:rsidR="00D97BA3" w:rsidRDefault="00A7021E">
      <w:pPr>
        <w:pStyle w:val="ListeParagraf"/>
        <w:numPr>
          <w:ilvl w:val="0"/>
          <w:numId w:val="45"/>
        </w:numPr>
        <w:ind w:left="567" w:hanging="283"/>
        <w:jc w:val="both"/>
        <w:rPr>
          <w:rFonts w:ascii="Times New Roman" w:hAnsi="Times New Roman"/>
          <w:sz w:val="24"/>
          <w:szCs w:val="24"/>
        </w:rPr>
      </w:pPr>
      <w:r>
        <w:rPr>
          <w:rFonts w:ascii="Times New Roman" w:hAnsi="Times New Roman"/>
          <w:b/>
          <w:bCs/>
          <w:sz w:val="24"/>
          <w:szCs w:val="24"/>
        </w:rPr>
        <w:t>Kullanıcı Memnuniyet Anketi (Kütüphane)</w:t>
      </w:r>
      <w:r>
        <w:rPr>
          <w:rFonts w:ascii="Times New Roman" w:hAnsi="Times New Roman"/>
          <w:sz w:val="24"/>
          <w:szCs w:val="24"/>
        </w:rPr>
        <w:t xml:space="preserve">: Kütüphane ve Dokümantasyon Daire Başkanlığı tarafından yapılan bu anket ile kullanıcıların kütüphanenin hizmet sunumu, kaynak çeşitliliği, çalışma ortamı, kullanım kolaylığı ve teknik hizmetlerden memnuniyet düzeyi ölçülür. </w:t>
      </w:r>
    </w:p>
    <w:p w14:paraId="12B76DD9" w14:textId="77777777" w:rsidR="00D94AE7" w:rsidRDefault="00A7021E" w:rsidP="00D94AE7">
      <w:pPr>
        <w:pStyle w:val="ListeParagraf"/>
        <w:numPr>
          <w:ilvl w:val="0"/>
          <w:numId w:val="45"/>
        </w:numPr>
        <w:ind w:left="567" w:hanging="283"/>
        <w:jc w:val="both"/>
        <w:rPr>
          <w:rFonts w:ascii="Times New Roman" w:hAnsi="Times New Roman"/>
          <w:sz w:val="24"/>
          <w:szCs w:val="24"/>
        </w:rPr>
      </w:pPr>
      <w:r>
        <w:rPr>
          <w:rFonts w:ascii="Times New Roman" w:hAnsi="Times New Roman"/>
          <w:b/>
          <w:bCs/>
          <w:sz w:val="24"/>
          <w:szCs w:val="24"/>
        </w:rPr>
        <w:t>Erasmus Öğrencileri Memnuniyet Anketi</w:t>
      </w:r>
      <w:r>
        <w:rPr>
          <w:rFonts w:ascii="Times New Roman" w:hAnsi="Times New Roman"/>
          <w:sz w:val="24"/>
          <w:szCs w:val="24"/>
        </w:rPr>
        <w:t xml:space="preserve">: Erasmus ile değişim programına katılan öğrencilerin üniversite ve Erasmus ofisi ile ilgili deneyimlerini, destek hizmetlerini ve program süreçlerini değerlendirmelerine yönelik yapılan anket uygulamalarıdır. </w:t>
      </w:r>
    </w:p>
    <w:p w14:paraId="583458B9" w14:textId="4E5E224F" w:rsidR="00D94AE7" w:rsidRPr="00B206EF" w:rsidRDefault="00E271D4" w:rsidP="00D94AE7">
      <w:pPr>
        <w:pStyle w:val="ListeParagraf"/>
        <w:numPr>
          <w:ilvl w:val="0"/>
          <w:numId w:val="45"/>
        </w:numPr>
        <w:ind w:left="567" w:hanging="283"/>
        <w:jc w:val="both"/>
        <w:rPr>
          <w:rFonts w:ascii="Times New Roman" w:hAnsi="Times New Roman"/>
          <w:color w:val="FF0000"/>
          <w:sz w:val="24"/>
          <w:szCs w:val="24"/>
        </w:rPr>
      </w:pPr>
      <w:r w:rsidRPr="00B206EF">
        <w:rPr>
          <w:rFonts w:ascii="Times New Roman" w:hAnsi="Times New Roman"/>
          <w:b/>
          <w:bCs/>
          <w:color w:val="FF0000"/>
          <w:sz w:val="24"/>
          <w:szCs w:val="24"/>
        </w:rPr>
        <w:t>Sağlık, Kültür ve Spor Daire Başkanlığı (SKS)</w:t>
      </w:r>
      <w:r w:rsidR="004579B4" w:rsidRPr="00B206EF">
        <w:rPr>
          <w:rFonts w:ascii="Times New Roman" w:hAnsi="Times New Roman"/>
          <w:b/>
          <w:bCs/>
          <w:color w:val="FF0000"/>
          <w:sz w:val="24"/>
          <w:szCs w:val="24"/>
        </w:rPr>
        <w:t xml:space="preserve"> Değerlendirme Anketi</w:t>
      </w:r>
      <w:r w:rsidR="004579B4" w:rsidRPr="00B206EF">
        <w:rPr>
          <w:rFonts w:ascii="Times New Roman" w:hAnsi="Times New Roman"/>
          <w:color w:val="FF0000"/>
          <w:sz w:val="24"/>
          <w:szCs w:val="24"/>
        </w:rPr>
        <w:t xml:space="preserve">: </w:t>
      </w:r>
      <w:proofErr w:type="spellStart"/>
      <w:r w:rsidR="004579B4" w:rsidRPr="00B206EF">
        <w:rPr>
          <w:rFonts w:ascii="Times New Roman" w:hAnsi="Times New Roman"/>
          <w:color w:val="FF0000"/>
          <w:sz w:val="24"/>
          <w:szCs w:val="24"/>
        </w:rPr>
        <w:t>SKS’nin</w:t>
      </w:r>
      <w:proofErr w:type="spellEnd"/>
      <w:r w:rsidR="004579B4" w:rsidRPr="00B206EF">
        <w:rPr>
          <w:rFonts w:ascii="Times New Roman" w:hAnsi="Times New Roman"/>
          <w:color w:val="FF0000"/>
          <w:sz w:val="24"/>
          <w:szCs w:val="24"/>
        </w:rPr>
        <w:t xml:space="preserve"> düzenlediği etkinlikleri ve sunduğu sağlık hizmetlerini değerlendirme </w:t>
      </w:r>
      <w:r w:rsidR="00D94AE7" w:rsidRPr="00B206EF">
        <w:rPr>
          <w:rFonts w:ascii="Times New Roman" w:hAnsi="Times New Roman"/>
          <w:color w:val="FF0000"/>
          <w:sz w:val="24"/>
          <w:szCs w:val="24"/>
        </w:rPr>
        <w:t>amacıyla uygulanmaktadır.</w:t>
      </w:r>
    </w:p>
    <w:p w14:paraId="0398CCA9" w14:textId="2EF6489A" w:rsidR="00D94AE7" w:rsidRPr="00B206EF" w:rsidRDefault="00E271D4" w:rsidP="00FD0FF2">
      <w:pPr>
        <w:pStyle w:val="ListeParagraf"/>
        <w:numPr>
          <w:ilvl w:val="0"/>
          <w:numId w:val="45"/>
        </w:numPr>
        <w:ind w:left="567" w:hanging="283"/>
        <w:jc w:val="both"/>
        <w:rPr>
          <w:rFonts w:ascii="Times New Roman" w:hAnsi="Times New Roman"/>
          <w:color w:val="FF0000"/>
          <w:sz w:val="24"/>
          <w:szCs w:val="24"/>
        </w:rPr>
      </w:pPr>
      <w:r w:rsidRPr="00B206EF">
        <w:rPr>
          <w:rFonts w:ascii="Times New Roman" w:hAnsi="Times New Roman"/>
          <w:b/>
          <w:bCs/>
          <w:color w:val="FF0000"/>
          <w:sz w:val="24"/>
          <w:szCs w:val="24"/>
        </w:rPr>
        <w:t>Sağlık, Kültür ve Spor Daire Başkanlığı</w:t>
      </w:r>
      <w:r w:rsidR="00D94AE7" w:rsidRPr="00B206EF">
        <w:rPr>
          <w:rFonts w:ascii="Times New Roman" w:hAnsi="Times New Roman"/>
          <w:b/>
          <w:bCs/>
          <w:color w:val="FF0000"/>
          <w:sz w:val="24"/>
          <w:szCs w:val="24"/>
        </w:rPr>
        <w:t xml:space="preserve"> Etkinlik Sonrası Genel Memnuniyet Anketi</w:t>
      </w:r>
      <w:r w:rsidR="00D94AE7" w:rsidRPr="00B206EF">
        <w:rPr>
          <w:rFonts w:ascii="Times New Roman" w:hAnsi="Times New Roman"/>
          <w:color w:val="FF0000"/>
          <w:sz w:val="24"/>
          <w:szCs w:val="24"/>
        </w:rPr>
        <w:t xml:space="preserve">: SKS tarafından düzenlenen etkinlik sonrası memnuniyet düzeyini değerlendirmek amacıyla uygulanmaktadır. </w:t>
      </w:r>
    </w:p>
    <w:p w14:paraId="42D788E2" w14:textId="77777777" w:rsidR="00D97BA3" w:rsidRPr="00B206EF" w:rsidRDefault="00A7021E">
      <w:pPr>
        <w:pStyle w:val="ListeParagraf"/>
        <w:numPr>
          <w:ilvl w:val="0"/>
          <w:numId w:val="45"/>
        </w:numPr>
        <w:ind w:left="567" w:hanging="283"/>
        <w:jc w:val="both"/>
        <w:rPr>
          <w:rFonts w:ascii="Times New Roman" w:hAnsi="Times New Roman"/>
          <w:color w:val="FF0000"/>
          <w:sz w:val="24"/>
          <w:szCs w:val="24"/>
        </w:rPr>
      </w:pPr>
      <w:r w:rsidRPr="00B206EF">
        <w:rPr>
          <w:rFonts w:ascii="Times New Roman" w:hAnsi="Times New Roman"/>
          <w:b/>
          <w:bCs/>
          <w:color w:val="FF0000"/>
          <w:sz w:val="24"/>
          <w:szCs w:val="24"/>
        </w:rPr>
        <w:t>Diğer Hizmet Anketleri</w:t>
      </w:r>
      <w:r w:rsidRPr="00B206EF">
        <w:rPr>
          <w:rFonts w:ascii="Times New Roman" w:hAnsi="Times New Roman"/>
          <w:color w:val="FF0000"/>
          <w:sz w:val="24"/>
          <w:szCs w:val="24"/>
        </w:rPr>
        <w:t xml:space="preserve">: Yurtlar, engelli öğrenci destek hizmetleri gibi alanlarda memnuniyet anketleri düzenlenmektedir. </w:t>
      </w:r>
    </w:p>
    <w:p w14:paraId="1BC25B15" w14:textId="77777777" w:rsidR="00E271D4" w:rsidRPr="00E271D4" w:rsidRDefault="00E271D4" w:rsidP="00E271D4">
      <w:pPr>
        <w:pStyle w:val="ListeParagraf"/>
        <w:ind w:left="360"/>
        <w:jc w:val="both"/>
        <w:rPr>
          <w:rFonts w:ascii="Times New Roman" w:hAnsi="Times New Roman"/>
          <w:b/>
          <w:bCs/>
          <w:sz w:val="24"/>
          <w:szCs w:val="24"/>
        </w:rPr>
      </w:pPr>
    </w:p>
    <w:p w14:paraId="61AB21D0" w14:textId="0A2CF765" w:rsidR="00D97BA3" w:rsidRPr="00E271D4" w:rsidRDefault="00A7021E" w:rsidP="00E271D4">
      <w:pPr>
        <w:pStyle w:val="ListeParagraf"/>
        <w:numPr>
          <w:ilvl w:val="0"/>
          <w:numId w:val="6"/>
        </w:numPr>
        <w:spacing w:line="360" w:lineRule="auto"/>
        <w:jc w:val="both"/>
        <w:rPr>
          <w:rFonts w:ascii="Times New Roman" w:hAnsi="Times New Roman"/>
          <w:b/>
          <w:bCs/>
          <w:sz w:val="24"/>
          <w:szCs w:val="24"/>
        </w:rPr>
      </w:pPr>
      <w:r>
        <w:rPr>
          <w:rFonts w:ascii="Times New Roman" w:hAnsi="Times New Roman"/>
          <w:b/>
          <w:sz w:val="24"/>
          <w:szCs w:val="24"/>
        </w:rPr>
        <w:t>KURUMSAL BİLGİ (KAYITLAR)</w:t>
      </w:r>
    </w:p>
    <w:p w14:paraId="7D3D0EFC" w14:textId="49A9E53C" w:rsidR="00D97BA3" w:rsidRDefault="00A7021E">
      <w:pPr>
        <w:pStyle w:val="ListeParagraf"/>
        <w:spacing w:before="240"/>
        <w:ind w:left="0"/>
        <w:jc w:val="both"/>
        <w:rPr>
          <w:rFonts w:ascii="Times New Roman" w:hAnsi="Times New Roman"/>
          <w:sz w:val="24"/>
          <w:szCs w:val="24"/>
        </w:rPr>
      </w:pPr>
      <w:r>
        <w:rPr>
          <w:rFonts w:ascii="Times New Roman" w:hAnsi="Times New Roman"/>
          <w:sz w:val="24"/>
          <w:szCs w:val="24"/>
        </w:rPr>
        <w:t>Bu prosedürün uygulanması sırasında oluşacak kayıtlar Kalite ve Akreditasyon Koordinatörlüğü ve ilgili birim sorumluları tarafından “Kayıtların Kontrolü Prosedürü (</w:t>
      </w:r>
      <w:proofErr w:type="gramStart"/>
      <w:r>
        <w:rPr>
          <w:rFonts w:ascii="Times New Roman" w:hAnsi="Times New Roman"/>
          <w:sz w:val="24"/>
          <w:szCs w:val="24"/>
        </w:rPr>
        <w:t>BÜ.PRSD</w:t>
      </w:r>
      <w:proofErr w:type="gramEnd"/>
      <w:r>
        <w:rPr>
          <w:rFonts w:ascii="Times New Roman" w:hAnsi="Times New Roman"/>
          <w:sz w:val="24"/>
          <w:szCs w:val="24"/>
        </w:rPr>
        <w:t>.02)” ne göre</w:t>
      </w:r>
      <w:r>
        <w:rPr>
          <w:rFonts w:ascii="Times New Roman" w:eastAsia="Arial" w:hAnsi="Times New Roman"/>
          <w:sz w:val="18"/>
          <w:szCs w:val="18"/>
        </w:rPr>
        <w:t xml:space="preserve"> </w:t>
      </w:r>
      <w:r>
        <w:rPr>
          <w:rFonts w:ascii="Times New Roman" w:hAnsi="Times New Roman"/>
          <w:sz w:val="24"/>
          <w:szCs w:val="24"/>
        </w:rPr>
        <w:t>muhafaza edilir.</w:t>
      </w:r>
    </w:p>
    <w:p w14:paraId="15CBFF46" w14:textId="77777777" w:rsidR="00E271D4" w:rsidRDefault="00E271D4">
      <w:pPr>
        <w:pStyle w:val="ListeParagraf"/>
        <w:spacing w:before="240"/>
        <w:ind w:left="0"/>
        <w:jc w:val="both"/>
        <w:rPr>
          <w:rFonts w:ascii="Times New Roman" w:hAnsi="Times New Roman"/>
          <w:sz w:val="24"/>
          <w:szCs w:val="24"/>
        </w:rPr>
      </w:pPr>
    </w:p>
    <w:p w14:paraId="2A74E55D" w14:textId="77777777" w:rsidR="00D97BA3" w:rsidRDefault="00D97BA3">
      <w:pPr>
        <w:pStyle w:val="ListeParagraf"/>
        <w:ind w:left="540"/>
        <w:jc w:val="both"/>
        <w:rPr>
          <w:rStyle w:val="Gl"/>
          <w:rFonts w:ascii="Times New Roman" w:hAnsi="Times New Roman"/>
          <w:color w:val="0033CC"/>
          <w:sz w:val="24"/>
          <w:szCs w:val="24"/>
        </w:rPr>
      </w:pPr>
    </w:p>
    <w:p w14:paraId="618FF886" w14:textId="77777777" w:rsidR="00D97BA3" w:rsidRDefault="00A7021E">
      <w:pPr>
        <w:pStyle w:val="ListeParagraf"/>
        <w:numPr>
          <w:ilvl w:val="0"/>
          <w:numId w:val="6"/>
        </w:numPr>
        <w:ind w:left="284" w:hanging="284"/>
        <w:rPr>
          <w:rStyle w:val="Gl"/>
          <w:rFonts w:ascii="Times New Roman" w:hAnsi="Times New Roman"/>
          <w:sz w:val="24"/>
        </w:rPr>
      </w:pPr>
      <w:r>
        <w:rPr>
          <w:rStyle w:val="Gl"/>
          <w:rFonts w:ascii="Times New Roman" w:hAnsi="Times New Roman"/>
          <w:sz w:val="24"/>
        </w:rPr>
        <w:lastRenderedPageBreak/>
        <w:t>İLGİLİ DOKÜMANLAR</w:t>
      </w:r>
    </w:p>
    <w:p w14:paraId="6B3E216A" w14:textId="77777777" w:rsidR="00D97BA3" w:rsidRDefault="00D97BA3">
      <w:pPr>
        <w:pStyle w:val="ListeParagraf"/>
        <w:spacing w:after="0"/>
        <w:ind w:left="284"/>
        <w:rPr>
          <w:rStyle w:val="Gl"/>
          <w:rFonts w:ascii="Times New Roman" w:hAnsi="Times New Roman"/>
          <w:sz w:val="24"/>
        </w:rPr>
      </w:pPr>
    </w:p>
    <w:p w14:paraId="4994DF8F" w14:textId="77777777" w:rsidR="00D97BA3" w:rsidRDefault="00A7021E">
      <w:pPr>
        <w:pStyle w:val="ListeParagraf"/>
        <w:numPr>
          <w:ilvl w:val="1"/>
          <w:numId w:val="6"/>
        </w:numPr>
        <w:spacing w:after="0"/>
        <w:ind w:left="567" w:hanging="425"/>
        <w:rPr>
          <w:rStyle w:val="Gl"/>
          <w:rFonts w:ascii="Times New Roman" w:hAnsi="Times New Roman"/>
          <w:sz w:val="24"/>
        </w:rPr>
      </w:pPr>
      <w:r>
        <w:rPr>
          <w:rStyle w:val="Gl"/>
          <w:rFonts w:ascii="Times New Roman" w:hAnsi="Times New Roman"/>
          <w:sz w:val="24"/>
        </w:rPr>
        <w:t>İç Kaynaklı Dokümanlar</w:t>
      </w:r>
    </w:p>
    <w:p w14:paraId="6F515B1F" w14:textId="77777777" w:rsidR="00D97BA3" w:rsidRDefault="00A7021E">
      <w:pPr>
        <w:numPr>
          <w:ilvl w:val="0"/>
          <w:numId w:val="21"/>
        </w:numPr>
        <w:tabs>
          <w:tab w:val="clear" w:pos="720"/>
          <w:tab w:val="num" w:pos="426"/>
        </w:tabs>
        <w:spacing w:after="0"/>
        <w:ind w:left="426" w:hanging="284"/>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Başkent Üniversitesi Ölçme ve Değerlendirme Merkezi (BÖDEM) Yönergesi (Başkent Üniversitesi Senatosu’nun 23.05.2019 tarih ve 863 Sayılı Kararı ile kabul edilmiştir.)</w:t>
      </w:r>
    </w:p>
    <w:p w14:paraId="1F219CDD" w14:textId="77777777" w:rsidR="00D97BA3" w:rsidRDefault="00A7021E">
      <w:pPr>
        <w:numPr>
          <w:ilvl w:val="0"/>
          <w:numId w:val="21"/>
        </w:numPr>
        <w:tabs>
          <w:tab w:val="clear" w:pos="720"/>
          <w:tab w:val="num" w:pos="426"/>
        </w:tabs>
        <w:spacing w:after="0"/>
        <w:ind w:left="426" w:hanging="284"/>
        <w:jc w:val="both"/>
        <w:rPr>
          <w:rFonts w:ascii="Times New Roman" w:eastAsia="Times New Roman" w:hAnsi="Times New Roman"/>
          <w:color w:val="000000"/>
          <w:sz w:val="24"/>
          <w:szCs w:val="24"/>
        </w:rPr>
      </w:pPr>
      <w:r>
        <w:rPr>
          <w:rFonts w:ascii="Times New Roman" w:hAnsi="Times New Roman"/>
          <w:sz w:val="24"/>
          <w:szCs w:val="24"/>
        </w:rPr>
        <w:t>Düzeltici Faaliyet Prosedürü (</w:t>
      </w:r>
      <w:proofErr w:type="gramStart"/>
      <w:r>
        <w:rPr>
          <w:rFonts w:ascii="Times New Roman" w:hAnsi="Times New Roman"/>
          <w:sz w:val="24"/>
          <w:szCs w:val="24"/>
        </w:rPr>
        <w:t>BÜ.PRSD</w:t>
      </w:r>
      <w:proofErr w:type="gramEnd"/>
      <w:r>
        <w:rPr>
          <w:rFonts w:ascii="Times New Roman" w:hAnsi="Times New Roman"/>
          <w:sz w:val="24"/>
          <w:szCs w:val="24"/>
        </w:rPr>
        <w:t>.05)</w:t>
      </w:r>
    </w:p>
    <w:p w14:paraId="678B93A3" w14:textId="77777777" w:rsidR="00D97BA3" w:rsidRDefault="00A7021E">
      <w:pPr>
        <w:numPr>
          <w:ilvl w:val="0"/>
          <w:numId w:val="21"/>
        </w:numPr>
        <w:tabs>
          <w:tab w:val="clear" w:pos="720"/>
          <w:tab w:val="num" w:pos="426"/>
        </w:tabs>
        <w:spacing w:after="0"/>
        <w:ind w:left="426" w:hanging="284"/>
        <w:jc w:val="both"/>
        <w:rPr>
          <w:rFonts w:ascii="Times New Roman" w:eastAsia="Times New Roman" w:hAnsi="Times New Roman"/>
          <w:sz w:val="24"/>
          <w:szCs w:val="24"/>
        </w:rPr>
      </w:pPr>
      <w:r>
        <w:rPr>
          <w:rFonts w:ascii="Times New Roman" w:eastAsia="Times New Roman" w:hAnsi="Times New Roman"/>
          <w:sz w:val="24"/>
          <w:szCs w:val="24"/>
        </w:rPr>
        <w:t>Yönetimin Sistemi Gözden Geçirmesi Prosedürü (</w:t>
      </w:r>
      <w:proofErr w:type="gramStart"/>
      <w:r>
        <w:rPr>
          <w:rFonts w:ascii="Times New Roman" w:hAnsi="Times New Roman"/>
          <w:sz w:val="24"/>
          <w:szCs w:val="24"/>
        </w:rPr>
        <w:t>BÜ.PRSD</w:t>
      </w:r>
      <w:proofErr w:type="gramEnd"/>
      <w:r>
        <w:rPr>
          <w:rFonts w:ascii="Times New Roman" w:hAnsi="Times New Roman"/>
          <w:sz w:val="24"/>
          <w:szCs w:val="24"/>
        </w:rPr>
        <w:t>.07)</w:t>
      </w:r>
    </w:p>
    <w:p w14:paraId="70ABCDBF" w14:textId="77777777" w:rsidR="00D97BA3" w:rsidRDefault="00A7021E">
      <w:pPr>
        <w:numPr>
          <w:ilvl w:val="0"/>
          <w:numId w:val="21"/>
        </w:numPr>
        <w:tabs>
          <w:tab w:val="clear" w:pos="720"/>
          <w:tab w:val="num" w:pos="426"/>
        </w:tabs>
        <w:spacing w:after="0"/>
        <w:ind w:left="426" w:hanging="284"/>
        <w:jc w:val="both"/>
        <w:rPr>
          <w:rFonts w:ascii="Times New Roman" w:eastAsia="Times New Roman" w:hAnsi="Times New Roman"/>
          <w:sz w:val="24"/>
          <w:szCs w:val="24"/>
        </w:rPr>
      </w:pPr>
      <w:r>
        <w:rPr>
          <w:rFonts w:ascii="Times New Roman" w:eastAsia="Times New Roman" w:hAnsi="Times New Roman"/>
          <w:sz w:val="24"/>
          <w:szCs w:val="24"/>
        </w:rPr>
        <w:t>Anket Değerlendirme ve Analizi Kılavuzu (BÜKAK.KLV.02)</w:t>
      </w:r>
    </w:p>
    <w:p w14:paraId="0A010A0E" w14:textId="5F548519" w:rsidR="00D97BA3" w:rsidRDefault="00A7021E">
      <w:pPr>
        <w:numPr>
          <w:ilvl w:val="0"/>
          <w:numId w:val="21"/>
        </w:numPr>
        <w:tabs>
          <w:tab w:val="clear" w:pos="720"/>
          <w:tab w:val="num" w:pos="426"/>
        </w:tabs>
        <w:spacing w:after="0"/>
        <w:ind w:left="426" w:hanging="284"/>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Uygunsuzluk Takip Formu</w:t>
      </w:r>
      <w:r w:rsidR="00FA6FCC">
        <w:rPr>
          <w:rFonts w:ascii="Times New Roman" w:eastAsia="Times New Roman" w:hAnsi="Times New Roman"/>
          <w:color w:val="000000"/>
          <w:sz w:val="24"/>
          <w:szCs w:val="24"/>
        </w:rPr>
        <w:t xml:space="preserve"> (BÜKAK.FRM.14)</w:t>
      </w:r>
      <w:r>
        <w:rPr>
          <w:rFonts w:ascii="Times New Roman" w:eastAsia="Times New Roman" w:hAnsi="Times New Roman"/>
          <w:color w:val="000000"/>
          <w:sz w:val="24"/>
          <w:szCs w:val="24"/>
        </w:rPr>
        <w:t> </w:t>
      </w:r>
    </w:p>
    <w:p w14:paraId="64EB83B1" w14:textId="51EDD7C3" w:rsidR="00D97BA3" w:rsidRDefault="00A7021E">
      <w:pPr>
        <w:numPr>
          <w:ilvl w:val="0"/>
          <w:numId w:val="21"/>
        </w:numPr>
        <w:tabs>
          <w:tab w:val="clear" w:pos="720"/>
          <w:tab w:val="num" w:pos="426"/>
        </w:tabs>
        <w:spacing w:after="0"/>
        <w:ind w:left="426" w:hanging="284"/>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Düzeltici Faaliyet İzleme Formu</w:t>
      </w:r>
      <w:r w:rsidR="00FA6FCC">
        <w:rPr>
          <w:rFonts w:ascii="Times New Roman" w:eastAsia="Times New Roman" w:hAnsi="Times New Roman"/>
          <w:color w:val="000000"/>
          <w:sz w:val="24"/>
          <w:szCs w:val="24"/>
        </w:rPr>
        <w:t xml:space="preserve"> (BÜKAK.FRM.12)</w:t>
      </w:r>
    </w:p>
    <w:p w14:paraId="3A27F784" w14:textId="77777777" w:rsidR="00D97BA3" w:rsidRDefault="00A7021E">
      <w:pPr>
        <w:numPr>
          <w:ilvl w:val="0"/>
          <w:numId w:val="21"/>
        </w:numPr>
        <w:tabs>
          <w:tab w:val="clear" w:pos="720"/>
          <w:tab w:val="num" w:pos="426"/>
        </w:tabs>
        <w:spacing w:after="0"/>
        <w:ind w:left="426" w:hanging="284"/>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Yıllık Anket Planlama Tablosu </w:t>
      </w:r>
      <w:r>
        <w:rPr>
          <w:rFonts w:ascii="Times New Roman" w:eastAsia="Times New Roman" w:hAnsi="Times New Roman"/>
          <w:bCs/>
          <w:color w:val="000000"/>
          <w:sz w:val="24"/>
          <w:szCs w:val="24"/>
        </w:rPr>
        <w:t>Formu</w:t>
      </w:r>
      <w:r>
        <w:rPr>
          <w:rFonts w:ascii="Times New Roman" w:eastAsia="Times New Roman" w:hAnsi="Times New Roman"/>
          <w:color w:val="000000"/>
          <w:sz w:val="24"/>
          <w:szCs w:val="24"/>
        </w:rPr>
        <w:t xml:space="preserve"> (BÜKAK.FRM.67)</w:t>
      </w:r>
    </w:p>
    <w:p w14:paraId="3FE73D98" w14:textId="7190010B" w:rsidR="00D97BA3" w:rsidRDefault="00A7021E">
      <w:pPr>
        <w:numPr>
          <w:ilvl w:val="0"/>
          <w:numId w:val="21"/>
        </w:numPr>
        <w:tabs>
          <w:tab w:val="clear" w:pos="720"/>
          <w:tab w:val="num" w:pos="426"/>
        </w:tabs>
        <w:spacing w:after="0"/>
        <w:ind w:left="426" w:hanging="284"/>
        <w:jc w:val="both"/>
        <w:textAlignment w:val="baseline"/>
        <w:rPr>
          <w:rFonts w:ascii="Times New Roman" w:hAnsi="Times New Roman"/>
          <w:b/>
          <w:bCs/>
          <w:sz w:val="24"/>
        </w:rPr>
      </w:pPr>
      <w:r>
        <w:rPr>
          <w:rFonts w:ascii="Times New Roman" w:eastAsia="Times New Roman" w:hAnsi="Times New Roman"/>
          <w:bCs/>
          <w:color w:val="000000"/>
          <w:sz w:val="24"/>
          <w:szCs w:val="24"/>
        </w:rPr>
        <w:t>Anket Sonuçlarına Dayalı İyileştirme Eylem Planı Formu</w:t>
      </w:r>
      <w:r>
        <w:rPr>
          <w:rFonts w:ascii="Times New Roman" w:eastAsia="Times New Roman" w:hAnsi="Times New Roman"/>
          <w:color w:val="000000"/>
          <w:sz w:val="24"/>
          <w:szCs w:val="24"/>
        </w:rPr>
        <w:t xml:space="preserve"> (BÜKAK.FRM.6</w:t>
      </w:r>
      <w:r w:rsidR="009A191C">
        <w:rPr>
          <w:rFonts w:ascii="Times New Roman" w:eastAsia="Times New Roman" w:hAnsi="Times New Roman"/>
          <w:color w:val="000000"/>
          <w:sz w:val="24"/>
          <w:szCs w:val="24"/>
        </w:rPr>
        <w:t>8</w:t>
      </w:r>
      <w:r>
        <w:rPr>
          <w:rFonts w:ascii="Times New Roman" w:eastAsia="Times New Roman" w:hAnsi="Times New Roman"/>
          <w:color w:val="000000"/>
          <w:sz w:val="24"/>
          <w:szCs w:val="24"/>
        </w:rPr>
        <w:t xml:space="preserve">) </w:t>
      </w:r>
    </w:p>
    <w:p w14:paraId="2532C052" w14:textId="0BA46FFE" w:rsidR="00D97BA3" w:rsidRDefault="00A7021E">
      <w:pPr>
        <w:numPr>
          <w:ilvl w:val="0"/>
          <w:numId w:val="21"/>
        </w:numPr>
        <w:tabs>
          <w:tab w:val="clear" w:pos="720"/>
          <w:tab w:val="num" w:pos="426"/>
        </w:tabs>
        <w:spacing w:after="0"/>
        <w:ind w:left="426" w:hanging="284"/>
        <w:jc w:val="both"/>
        <w:textAlignment w:val="baseline"/>
        <w:rPr>
          <w:rFonts w:ascii="Times New Roman" w:hAnsi="Times New Roman"/>
          <w:b/>
          <w:bCs/>
          <w:sz w:val="24"/>
        </w:rPr>
      </w:pPr>
      <w:r>
        <w:rPr>
          <w:rFonts w:ascii="Times New Roman" w:eastAsia="Times New Roman" w:hAnsi="Times New Roman"/>
          <w:bCs/>
          <w:color w:val="000000"/>
          <w:sz w:val="24"/>
          <w:szCs w:val="24"/>
        </w:rPr>
        <w:t>Anket Sonuçlarına Dayalı İyileştirme Takip Tablosu Formu</w:t>
      </w:r>
      <w:r>
        <w:rPr>
          <w:rFonts w:ascii="Times New Roman" w:eastAsia="Times New Roman" w:hAnsi="Times New Roman"/>
          <w:color w:val="000000"/>
          <w:sz w:val="24"/>
          <w:szCs w:val="24"/>
        </w:rPr>
        <w:t xml:space="preserve"> (BÜKAK.FRM.</w:t>
      </w:r>
      <w:r w:rsidR="009A191C">
        <w:rPr>
          <w:rFonts w:ascii="Times New Roman" w:eastAsia="Times New Roman" w:hAnsi="Times New Roman"/>
          <w:color w:val="000000"/>
          <w:sz w:val="24"/>
          <w:szCs w:val="24"/>
        </w:rPr>
        <w:t>69</w:t>
      </w:r>
      <w:r>
        <w:rPr>
          <w:rFonts w:ascii="Times New Roman" w:eastAsia="Times New Roman" w:hAnsi="Times New Roman"/>
          <w:color w:val="000000"/>
          <w:sz w:val="24"/>
          <w:szCs w:val="24"/>
        </w:rPr>
        <w:t>)</w:t>
      </w:r>
    </w:p>
    <w:p w14:paraId="2708C3EF" w14:textId="1A8EE209" w:rsidR="00D97BA3" w:rsidRDefault="00A7021E">
      <w:pPr>
        <w:numPr>
          <w:ilvl w:val="0"/>
          <w:numId w:val="21"/>
        </w:numPr>
        <w:tabs>
          <w:tab w:val="clear" w:pos="720"/>
          <w:tab w:val="num" w:pos="426"/>
        </w:tabs>
        <w:spacing w:after="0"/>
        <w:ind w:left="426" w:hanging="284"/>
        <w:jc w:val="both"/>
        <w:textAlignment w:val="baseline"/>
        <w:rPr>
          <w:rFonts w:ascii="Times New Roman" w:hAnsi="Times New Roman"/>
          <w:b/>
          <w:bCs/>
          <w:sz w:val="24"/>
        </w:rPr>
      </w:pPr>
      <w:r>
        <w:rPr>
          <w:rFonts w:ascii="Times New Roman" w:eastAsia="Times New Roman" w:hAnsi="Times New Roman"/>
          <w:bCs/>
          <w:color w:val="000000"/>
          <w:sz w:val="24"/>
          <w:szCs w:val="24"/>
        </w:rPr>
        <w:t>Anket Verileri ile Strateji</w:t>
      </w:r>
      <w:r w:rsidR="009A191C">
        <w:rPr>
          <w:rFonts w:ascii="Times New Roman" w:eastAsia="Times New Roman" w:hAnsi="Times New Roman"/>
          <w:bCs/>
          <w:color w:val="000000"/>
          <w:sz w:val="24"/>
          <w:szCs w:val="24"/>
        </w:rPr>
        <w:t>k Plan</w:t>
      </w:r>
      <w:r>
        <w:rPr>
          <w:rFonts w:ascii="Times New Roman" w:eastAsia="Times New Roman" w:hAnsi="Times New Roman"/>
          <w:bCs/>
          <w:color w:val="000000"/>
          <w:sz w:val="24"/>
          <w:szCs w:val="24"/>
        </w:rPr>
        <w:t xml:space="preserve"> Bağlantı Tablosu Formu (BÜKAK.FRM.7</w:t>
      </w:r>
      <w:r w:rsidR="009A191C">
        <w:rPr>
          <w:rFonts w:ascii="Times New Roman" w:eastAsia="Times New Roman" w:hAnsi="Times New Roman"/>
          <w:bCs/>
          <w:color w:val="000000"/>
          <w:sz w:val="24"/>
          <w:szCs w:val="24"/>
        </w:rPr>
        <w:t>0</w:t>
      </w:r>
      <w:r>
        <w:rPr>
          <w:rFonts w:ascii="Times New Roman" w:eastAsia="Times New Roman" w:hAnsi="Times New Roman"/>
          <w:bCs/>
          <w:color w:val="000000"/>
          <w:sz w:val="24"/>
          <w:szCs w:val="24"/>
        </w:rPr>
        <w:t>)</w:t>
      </w:r>
    </w:p>
    <w:p w14:paraId="16517FDE" w14:textId="77777777" w:rsidR="00D97BA3" w:rsidRDefault="00D97BA3">
      <w:pPr>
        <w:spacing w:after="0"/>
        <w:ind w:left="284"/>
        <w:jc w:val="both"/>
        <w:textAlignment w:val="baseline"/>
        <w:rPr>
          <w:rStyle w:val="Gl"/>
          <w:rFonts w:ascii="Times New Roman" w:hAnsi="Times New Roman"/>
          <w:sz w:val="24"/>
        </w:rPr>
      </w:pPr>
    </w:p>
    <w:p w14:paraId="4FA32B88" w14:textId="77777777" w:rsidR="00D97BA3" w:rsidRDefault="00A7021E">
      <w:pPr>
        <w:pStyle w:val="ListeParagraf"/>
        <w:numPr>
          <w:ilvl w:val="1"/>
          <w:numId w:val="6"/>
        </w:numPr>
        <w:spacing w:after="0"/>
        <w:ind w:left="567" w:hanging="425"/>
        <w:rPr>
          <w:rStyle w:val="Gl"/>
          <w:rFonts w:ascii="Times New Roman" w:hAnsi="Times New Roman"/>
          <w:sz w:val="24"/>
        </w:rPr>
      </w:pPr>
      <w:r>
        <w:rPr>
          <w:rStyle w:val="Gl"/>
          <w:rFonts w:ascii="Times New Roman" w:hAnsi="Times New Roman"/>
          <w:sz w:val="24"/>
        </w:rPr>
        <w:t>Dış Kaynaklı Dokümanlar</w:t>
      </w:r>
    </w:p>
    <w:p w14:paraId="41C9EFFA" w14:textId="113AF01A" w:rsidR="00D97BA3" w:rsidRDefault="00A7021E">
      <w:pPr>
        <w:pStyle w:val="ListeParagraf"/>
        <w:numPr>
          <w:ilvl w:val="0"/>
          <w:numId w:val="21"/>
        </w:numPr>
        <w:tabs>
          <w:tab w:val="clear" w:pos="720"/>
          <w:tab w:val="num" w:pos="426"/>
        </w:tabs>
        <w:spacing w:after="0"/>
        <w:ind w:left="426" w:hanging="284"/>
        <w:jc w:val="both"/>
        <w:rPr>
          <w:rFonts w:ascii="Times New Roman" w:eastAsia="Times New Roman" w:hAnsi="Times New Roman"/>
          <w:b/>
          <w:bCs/>
          <w:color w:val="000000"/>
          <w:sz w:val="24"/>
          <w:szCs w:val="24"/>
        </w:rPr>
      </w:pPr>
      <w:r>
        <w:rPr>
          <w:rFonts w:ascii="Times New Roman" w:eastAsia="Times New Roman" w:hAnsi="Times New Roman"/>
          <w:bCs/>
          <w:color w:val="000000"/>
          <w:sz w:val="24"/>
          <w:szCs w:val="24"/>
        </w:rPr>
        <w:t>TS EN ISO 9001:2015</w:t>
      </w:r>
      <w:r>
        <w:rPr>
          <w:rFonts w:ascii="Times New Roman" w:eastAsia="Times New Roman" w:hAnsi="Times New Roman"/>
          <w:b/>
          <w:bCs/>
          <w:color w:val="000000"/>
          <w:sz w:val="24"/>
          <w:szCs w:val="24"/>
        </w:rPr>
        <w:t xml:space="preserve"> </w:t>
      </w:r>
      <w:r>
        <w:rPr>
          <w:rFonts w:ascii="Times New Roman" w:eastAsia="Times New Roman" w:hAnsi="Times New Roman"/>
          <w:bCs/>
          <w:color w:val="000000"/>
          <w:sz w:val="24"/>
          <w:szCs w:val="24"/>
        </w:rPr>
        <w:t xml:space="preserve">Standardı </w:t>
      </w:r>
      <w:r>
        <w:rPr>
          <w:rFonts w:ascii="Times New Roman" w:eastAsia="Times New Roman" w:hAnsi="Times New Roman"/>
          <w:color w:val="000000"/>
          <w:sz w:val="24"/>
          <w:szCs w:val="24"/>
        </w:rPr>
        <w:t>(BÜ.DKD.08)</w:t>
      </w:r>
    </w:p>
    <w:p w14:paraId="7B080F0D" w14:textId="1D19CD0B" w:rsidR="00D97BA3" w:rsidRDefault="00A7021E">
      <w:pPr>
        <w:pStyle w:val="ListeParagraf"/>
        <w:numPr>
          <w:ilvl w:val="1"/>
          <w:numId w:val="21"/>
        </w:numPr>
        <w:tabs>
          <w:tab w:val="clear" w:pos="1440"/>
          <w:tab w:val="num" w:pos="851"/>
        </w:tabs>
        <w:spacing w:after="0"/>
        <w:ind w:left="851" w:hanging="284"/>
        <w:jc w:val="both"/>
        <w:rPr>
          <w:rFonts w:ascii="Times New Roman" w:eastAsia="Times New Roman" w:hAnsi="Times New Roman"/>
          <w:b/>
          <w:bCs/>
          <w:color w:val="000000"/>
          <w:sz w:val="24"/>
          <w:szCs w:val="24"/>
        </w:rPr>
      </w:pPr>
      <w:r>
        <w:rPr>
          <w:rFonts w:ascii="Times New Roman" w:hAnsi="Times New Roman"/>
          <w:color w:val="000000"/>
          <w:sz w:val="24"/>
          <w:szCs w:val="24"/>
        </w:rPr>
        <w:t>Madde 4.2 – İlgili Tarafların İhtiyaç ve Beklentilerinin Anlaşılması</w:t>
      </w:r>
      <w:r>
        <w:rPr>
          <w:rFonts w:ascii="Times New Roman" w:eastAsia="Times New Roman" w:hAnsi="Times New Roman"/>
          <w:color w:val="000000"/>
          <w:sz w:val="24"/>
          <w:szCs w:val="24"/>
        </w:rPr>
        <w:t xml:space="preserve"> </w:t>
      </w:r>
    </w:p>
    <w:p w14:paraId="7F365FA1" w14:textId="01DBF04C" w:rsidR="00D97BA3" w:rsidRDefault="00A7021E">
      <w:pPr>
        <w:pStyle w:val="ListeParagraf"/>
        <w:numPr>
          <w:ilvl w:val="1"/>
          <w:numId w:val="21"/>
        </w:numPr>
        <w:tabs>
          <w:tab w:val="clear" w:pos="1440"/>
          <w:tab w:val="num" w:pos="851"/>
        </w:tabs>
        <w:spacing w:after="0"/>
        <w:ind w:left="851" w:hanging="284"/>
        <w:jc w:val="both"/>
        <w:rPr>
          <w:rFonts w:ascii="Times New Roman" w:eastAsia="Times New Roman" w:hAnsi="Times New Roman"/>
          <w:b/>
          <w:bCs/>
          <w:color w:val="000000"/>
          <w:sz w:val="24"/>
          <w:szCs w:val="24"/>
        </w:rPr>
      </w:pPr>
      <w:r>
        <w:rPr>
          <w:rFonts w:ascii="Times New Roman" w:hAnsi="Times New Roman"/>
          <w:color w:val="000000"/>
          <w:sz w:val="24"/>
          <w:szCs w:val="24"/>
        </w:rPr>
        <w:t xml:space="preserve">Madde 9.1 – İzleme, Ölçme, Analiz ve Değerlendirme </w:t>
      </w:r>
    </w:p>
    <w:p w14:paraId="63FF91B5" w14:textId="6D9E4A28" w:rsidR="00D97BA3" w:rsidRDefault="00A7021E">
      <w:pPr>
        <w:pStyle w:val="ListeParagraf"/>
        <w:numPr>
          <w:ilvl w:val="1"/>
          <w:numId w:val="21"/>
        </w:numPr>
        <w:tabs>
          <w:tab w:val="clear" w:pos="1440"/>
          <w:tab w:val="num" w:pos="851"/>
        </w:tabs>
        <w:spacing w:after="0"/>
        <w:ind w:left="851" w:hanging="284"/>
        <w:jc w:val="both"/>
        <w:rPr>
          <w:rFonts w:ascii="Times New Roman" w:eastAsia="Times New Roman" w:hAnsi="Times New Roman"/>
          <w:b/>
          <w:bCs/>
          <w:color w:val="000000"/>
          <w:sz w:val="24"/>
          <w:szCs w:val="24"/>
        </w:rPr>
      </w:pPr>
      <w:r>
        <w:rPr>
          <w:rFonts w:ascii="Times New Roman" w:eastAsia="Times New Roman" w:hAnsi="Times New Roman"/>
          <w:color w:val="000000"/>
          <w:sz w:val="24"/>
          <w:szCs w:val="24"/>
        </w:rPr>
        <w:t>Madde</w:t>
      </w:r>
      <w:r>
        <w:rPr>
          <w:rFonts w:ascii="Times New Roman" w:eastAsia="Times New Roman" w:hAnsi="Times New Roman"/>
          <w:b/>
          <w:bCs/>
          <w:color w:val="000000"/>
          <w:sz w:val="24"/>
          <w:szCs w:val="24"/>
        </w:rPr>
        <w:t xml:space="preserve"> </w:t>
      </w:r>
      <w:r>
        <w:rPr>
          <w:rFonts w:ascii="Times New Roman" w:eastAsia="Times New Roman" w:hAnsi="Times New Roman"/>
          <w:color w:val="000000"/>
          <w:sz w:val="24"/>
          <w:szCs w:val="24"/>
        </w:rPr>
        <w:t>9.1.2 – Müşteri memnuniyeti</w:t>
      </w:r>
      <w:r>
        <w:rPr>
          <w:rFonts w:ascii="Times New Roman" w:hAnsi="Times New Roman"/>
          <w:color w:val="000000"/>
          <w:sz w:val="24"/>
          <w:szCs w:val="24"/>
        </w:rPr>
        <w:t xml:space="preserve"> </w:t>
      </w:r>
    </w:p>
    <w:p w14:paraId="5E85AE16" w14:textId="77777777" w:rsidR="00D97BA3" w:rsidRDefault="00A7021E">
      <w:pPr>
        <w:pStyle w:val="ListeParagraf"/>
        <w:numPr>
          <w:ilvl w:val="1"/>
          <w:numId w:val="21"/>
        </w:numPr>
        <w:tabs>
          <w:tab w:val="clear" w:pos="1440"/>
          <w:tab w:val="num" w:pos="851"/>
        </w:tabs>
        <w:spacing w:after="0"/>
        <w:ind w:left="851" w:hanging="284"/>
        <w:jc w:val="both"/>
        <w:rPr>
          <w:rFonts w:ascii="Times New Roman" w:eastAsia="Times New Roman" w:hAnsi="Times New Roman"/>
          <w:b/>
          <w:bCs/>
          <w:color w:val="000000"/>
          <w:sz w:val="24"/>
          <w:szCs w:val="24"/>
        </w:rPr>
      </w:pPr>
      <w:r>
        <w:rPr>
          <w:rFonts w:ascii="Times New Roman" w:hAnsi="Times New Roman"/>
          <w:color w:val="000000"/>
          <w:sz w:val="24"/>
          <w:szCs w:val="24"/>
        </w:rPr>
        <w:t>Madde 10.3 – Sürekli İyileştirme</w:t>
      </w:r>
      <w:r>
        <w:rPr>
          <w:rFonts w:ascii="Times New Roman" w:eastAsia="Times New Roman" w:hAnsi="Times New Roman"/>
          <w:color w:val="000000"/>
          <w:sz w:val="24"/>
          <w:szCs w:val="24"/>
        </w:rPr>
        <w:t xml:space="preserve"> </w:t>
      </w:r>
    </w:p>
    <w:p w14:paraId="497459F5" w14:textId="77777777" w:rsidR="00D97BA3" w:rsidRDefault="00A7021E">
      <w:pPr>
        <w:pStyle w:val="ListeParagraf"/>
        <w:numPr>
          <w:ilvl w:val="0"/>
          <w:numId w:val="21"/>
        </w:numPr>
        <w:tabs>
          <w:tab w:val="clear" w:pos="720"/>
          <w:tab w:val="num" w:pos="426"/>
        </w:tabs>
        <w:spacing w:after="0"/>
        <w:ind w:left="426" w:hanging="284"/>
        <w:rPr>
          <w:rFonts w:ascii="Times New Roman" w:eastAsia="Times New Roman" w:hAnsi="Times New Roman"/>
          <w:bCs/>
          <w:color w:val="000000"/>
          <w:sz w:val="24"/>
          <w:szCs w:val="24"/>
        </w:rPr>
      </w:pPr>
      <w:r>
        <w:rPr>
          <w:rFonts w:ascii="Times New Roman" w:eastAsia="Times New Roman" w:hAnsi="Times New Roman"/>
          <w:bCs/>
          <w:color w:val="000000"/>
          <w:sz w:val="24"/>
          <w:szCs w:val="24"/>
        </w:rPr>
        <w:t>6698 sayılı Kişisel Verilerin Korunması Kanunu (BÜ.DKD.18)</w:t>
      </w:r>
    </w:p>
    <w:p w14:paraId="0FABEF4A" w14:textId="77777777" w:rsidR="00D97BA3" w:rsidRDefault="00D97BA3">
      <w:pPr>
        <w:pStyle w:val="Default"/>
        <w:rPr>
          <w:rStyle w:val="Gl"/>
        </w:rPr>
      </w:pPr>
    </w:p>
    <w:sectPr w:rsidR="00D97BA3">
      <w:headerReference w:type="default" r:id="rId9"/>
      <w:footerReference w:type="default" r:id="rId10"/>
      <w:pgSz w:w="11906" w:h="16838"/>
      <w:pgMar w:top="1417" w:right="1417" w:bottom="1417" w:left="1417" w:header="283" w:footer="283"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F3248" w14:textId="77777777" w:rsidR="008A7154" w:rsidRDefault="008A7154">
      <w:pPr>
        <w:spacing w:after="0" w:line="240" w:lineRule="auto"/>
      </w:pPr>
      <w:r>
        <w:separator/>
      </w:r>
    </w:p>
  </w:endnote>
  <w:endnote w:type="continuationSeparator" w:id="0">
    <w:p w14:paraId="6BE01040" w14:textId="77777777" w:rsidR="008A7154" w:rsidRDefault="008A7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9782" w:type="dxa"/>
      <w:tblInd w:w="-176" w:type="dxa"/>
      <w:tblLook w:val="04A0" w:firstRow="1" w:lastRow="0" w:firstColumn="1" w:lastColumn="0" w:noHBand="0" w:noVBand="1"/>
    </w:tblPr>
    <w:tblGrid>
      <w:gridCol w:w="3196"/>
      <w:gridCol w:w="3021"/>
      <w:gridCol w:w="3565"/>
    </w:tblGrid>
    <w:tr w:rsidR="00D97BA3" w14:paraId="027EA6FB" w14:textId="77777777">
      <w:trPr>
        <w:trHeight w:val="393"/>
      </w:trPr>
      <w:tc>
        <w:tcPr>
          <w:tcW w:w="3196" w:type="dxa"/>
        </w:tcPr>
        <w:p w14:paraId="2B2729DD" w14:textId="77777777" w:rsidR="00D97BA3" w:rsidRDefault="00A7021E">
          <w:pPr>
            <w:tabs>
              <w:tab w:val="center" w:pos="4536"/>
              <w:tab w:val="right" w:pos="9072"/>
            </w:tabs>
            <w:jc w:val="center"/>
            <w:rPr>
              <w:rFonts w:ascii="Times New Roman" w:hAnsi="Times New Roman"/>
              <w:b/>
              <w:color w:val="000000"/>
              <w:sz w:val="24"/>
              <w:szCs w:val="24"/>
            </w:rPr>
          </w:pPr>
          <w:r>
            <w:rPr>
              <w:rFonts w:ascii="Times New Roman" w:hAnsi="Times New Roman"/>
              <w:b/>
              <w:color w:val="000000"/>
              <w:sz w:val="24"/>
              <w:szCs w:val="24"/>
            </w:rPr>
            <w:t>Hazırlayan</w:t>
          </w:r>
        </w:p>
      </w:tc>
      <w:tc>
        <w:tcPr>
          <w:tcW w:w="3021" w:type="dxa"/>
        </w:tcPr>
        <w:p w14:paraId="187DCE11" w14:textId="77777777" w:rsidR="00D97BA3" w:rsidRDefault="00A7021E">
          <w:pPr>
            <w:tabs>
              <w:tab w:val="center" w:pos="4536"/>
              <w:tab w:val="right" w:pos="9072"/>
            </w:tabs>
            <w:jc w:val="center"/>
            <w:rPr>
              <w:rFonts w:ascii="Times New Roman" w:hAnsi="Times New Roman"/>
              <w:b/>
              <w:color w:val="000000"/>
              <w:sz w:val="24"/>
              <w:szCs w:val="24"/>
            </w:rPr>
          </w:pPr>
          <w:r>
            <w:rPr>
              <w:rFonts w:ascii="Times New Roman" w:hAnsi="Times New Roman"/>
              <w:b/>
              <w:color w:val="000000"/>
              <w:sz w:val="24"/>
              <w:szCs w:val="24"/>
            </w:rPr>
            <w:t>Kontrol Eden</w:t>
          </w:r>
        </w:p>
      </w:tc>
      <w:tc>
        <w:tcPr>
          <w:tcW w:w="3565" w:type="dxa"/>
        </w:tcPr>
        <w:p w14:paraId="2D57204B" w14:textId="77777777" w:rsidR="00D97BA3" w:rsidRDefault="00A7021E">
          <w:pPr>
            <w:tabs>
              <w:tab w:val="center" w:pos="4536"/>
              <w:tab w:val="right" w:pos="9072"/>
            </w:tabs>
            <w:jc w:val="center"/>
            <w:rPr>
              <w:rFonts w:ascii="Times New Roman" w:hAnsi="Times New Roman"/>
              <w:b/>
              <w:color w:val="000000"/>
              <w:sz w:val="24"/>
              <w:szCs w:val="24"/>
            </w:rPr>
          </w:pPr>
          <w:r>
            <w:rPr>
              <w:rFonts w:ascii="Times New Roman" w:hAnsi="Times New Roman"/>
              <w:b/>
              <w:color w:val="000000"/>
              <w:sz w:val="24"/>
              <w:szCs w:val="24"/>
            </w:rPr>
            <w:t>Onaylayan</w:t>
          </w:r>
        </w:p>
      </w:tc>
    </w:tr>
    <w:tr w:rsidR="00D97BA3" w14:paraId="158F39A0" w14:textId="77777777">
      <w:trPr>
        <w:trHeight w:val="741"/>
      </w:trPr>
      <w:tc>
        <w:tcPr>
          <w:tcW w:w="3196" w:type="dxa"/>
        </w:tcPr>
        <w:p w14:paraId="4FD89478" w14:textId="77777777" w:rsidR="00D97BA3" w:rsidRDefault="00D97BA3">
          <w:pPr>
            <w:tabs>
              <w:tab w:val="center" w:pos="4536"/>
              <w:tab w:val="right" w:pos="9072"/>
            </w:tabs>
            <w:jc w:val="center"/>
            <w:rPr>
              <w:rFonts w:ascii="Times New Roman" w:hAnsi="Times New Roman"/>
              <w:b/>
              <w:color w:val="000000"/>
            </w:rPr>
          </w:pPr>
        </w:p>
      </w:tc>
      <w:tc>
        <w:tcPr>
          <w:tcW w:w="3021" w:type="dxa"/>
        </w:tcPr>
        <w:p w14:paraId="42C49CA8" w14:textId="77777777" w:rsidR="00D97BA3" w:rsidRDefault="00D97BA3">
          <w:pPr>
            <w:tabs>
              <w:tab w:val="center" w:pos="4536"/>
              <w:tab w:val="right" w:pos="9072"/>
            </w:tabs>
            <w:jc w:val="center"/>
            <w:rPr>
              <w:rFonts w:ascii="Times New Roman" w:hAnsi="Times New Roman"/>
              <w:b/>
              <w:color w:val="000000"/>
            </w:rPr>
          </w:pPr>
        </w:p>
      </w:tc>
      <w:tc>
        <w:tcPr>
          <w:tcW w:w="3565" w:type="dxa"/>
        </w:tcPr>
        <w:p w14:paraId="0BBABA71" w14:textId="77777777" w:rsidR="00D97BA3" w:rsidRDefault="00D97BA3">
          <w:pPr>
            <w:tabs>
              <w:tab w:val="center" w:pos="4536"/>
              <w:tab w:val="right" w:pos="9072"/>
            </w:tabs>
            <w:jc w:val="center"/>
            <w:rPr>
              <w:rFonts w:ascii="Times New Roman" w:hAnsi="Times New Roman"/>
              <w:b/>
              <w:color w:val="000000"/>
            </w:rPr>
          </w:pPr>
        </w:p>
      </w:tc>
    </w:tr>
  </w:tbl>
  <w:p w14:paraId="32A267EC" w14:textId="77777777" w:rsidR="00D97BA3" w:rsidRDefault="00D97BA3">
    <w:pPr>
      <w:pBdr>
        <w:top w:val="nil"/>
        <w:left w:val="nil"/>
        <w:bottom w:val="nil"/>
        <w:right w:val="nil"/>
        <w:between w:val="nil"/>
      </w:pBdr>
      <w:tabs>
        <w:tab w:val="center" w:pos="4536"/>
        <w:tab w:val="right" w:pos="9072"/>
      </w:tabs>
      <w:spacing w:after="0" w:line="240" w:lineRule="auto"/>
      <w:rPr>
        <w:color w:val="000000"/>
      </w:rPr>
    </w:pPr>
  </w:p>
  <w:p w14:paraId="1B799670" w14:textId="77777777" w:rsidR="00D97BA3" w:rsidRDefault="00D97BA3">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29C5B" w14:textId="77777777" w:rsidR="008A7154" w:rsidRDefault="008A7154">
      <w:pPr>
        <w:spacing w:after="0" w:line="240" w:lineRule="auto"/>
      </w:pPr>
      <w:r>
        <w:separator/>
      </w:r>
    </w:p>
  </w:footnote>
  <w:footnote w:type="continuationSeparator" w:id="0">
    <w:p w14:paraId="19011E17" w14:textId="77777777" w:rsidR="008A7154" w:rsidRDefault="008A71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232C9" w14:textId="77777777" w:rsidR="00D97BA3" w:rsidRDefault="00D97BA3">
    <w:pPr>
      <w:widowControl w:val="0"/>
      <w:pBdr>
        <w:top w:val="nil"/>
        <w:left w:val="nil"/>
        <w:bottom w:val="nil"/>
        <w:right w:val="nil"/>
        <w:between w:val="nil"/>
      </w:pBdr>
      <w:spacing w:after="0"/>
      <w:rPr>
        <w:rFonts w:ascii="Times New Roman" w:eastAsia="Times New Roman" w:hAnsi="Times New Roman"/>
        <w:sz w:val="24"/>
        <w:szCs w:val="24"/>
      </w:rPr>
    </w:pP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5529"/>
      <w:gridCol w:w="1417"/>
      <w:gridCol w:w="1418"/>
    </w:tblGrid>
    <w:tr w:rsidR="00D97BA3" w14:paraId="5DEAB25D" w14:textId="77777777">
      <w:trPr>
        <w:trHeight w:val="234"/>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D633AFB" w14:textId="77777777" w:rsidR="00D97BA3" w:rsidRDefault="00A7021E">
          <w:pPr>
            <w:tabs>
              <w:tab w:val="center" w:pos="4536"/>
              <w:tab w:val="right" w:pos="9072"/>
            </w:tabs>
            <w:spacing w:after="0"/>
          </w:pPr>
          <w:r>
            <w:rPr>
              <w:noProof/>
            </w:rPr>
            <w:drawing>
              <wp:inline distT="0" distB="0" distL="0" distR="0" wp14:anchorId="336E7FA0" wp14:editId="3122E3EF">
                <wp:extent cx="647700" cy="622300"/>
                <wp:effectExtent l="19050" t="0" r="0" b="0"/>
                <wp:docPr id="1"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529" w:type="dxa"/>
          <w:vMerge w:val="restart"/>
          <w:tcBorders>
            <w:top w:val="single" w:sz="4" w:space="0" w:color="000000"/>
            <w:left w:val="single" w:sz="4" w:space="0" w:color="000000"/>
            <w:bottom w:val="single" w:sz="4" w:space="0" w:color="000000"/>
            <w:right w:val="single" w:sz="4" w:space="0" w:color="000000"/>
          </w:tcBorders>
        </w:tcPr>
        <w:p w14:paraId="62DAB9F3" w14:textId="77777777" w:rsidR="00D97BA3" w:rsidRDefault="00D97BA3">
          <w:pPr>
            <w:tabs>
              <w:tab w:val="center" w:pos="4536"/>
              <w:tab w:val="right" w:pos="9072"/>
            </w:tabs>
            <w:spacing w:after="0"/>
            <w:jc w:val="center"/>
            <w:rPr>
              <w:rFonts w:ascii="Arial" w:eastAsia="Arial" w:hAnsi="Arial" w:cs="Arial"/>
              <w:color w:val="000000"/>
            </w:rPr>
          </w:pPr>
        </w:p>
        <w:p w14:paraId="7C1C8866" w14:textId="77777777" w:rsidR="00D97BA3" w:rsidRDefault="00A7021E">
          <w:pPr>
            <w:tabs>
              <w:tab w:val="center" w:pos="4536"/>
              <w:tab w:val="right" w:pos="9072"/>
            </w:tabs>
            <w:spacing w:after="0"/>
            <w:jc w:val="center"/>
            <w:rPr>
              <w:rFonts w:ascii="Times New Roman" w:eastAsia="Arial" w:hAnsi="Times New Roman"/>
              <w:b/>
              <w:color w:val="000000"/>
              <w:sz w:val="28"/>
              <w:szCs w:val="28"/>
            </w:rPr>
          </w:pPr>
          <w:r>
            <w:rPr>
              <w:rFonts w:ascii="Times New Roman" w:hAnsi="Times New Roman"/>
              <w:b/>
              <w:sz w:val="28"/>
              <w:szCs w:val="28"/>
            </w:rPr>
            <w:t>ANKET HAZIRLAMA, UYGULAMA VE DEĞERLENDİRME PROSEDÜRÜ</w:t>
          </w:r>
        </w:p>
      </w:tc>
      <w:tc>
        <w:tcPr>
          <w:tcW w:w="1417" w:type="dxa"/>
          <w:tcBorders>
            <w:top w:val="single" w:sz="4" w:space="0" w:color="000000"/>
            <w:left w:val="single" w:sz="4" w:space="0" w:color="000000"/>
            <w:bottom w:val="single" w:sz="4" w:space="0" w:color="000000"/>
            <w:right w:val="single" w:sz="4" w:space="0" w:color="000000"/>
          </w:tcBorders>
        </w:tcPr>
        <w:p w14:paraId="6DA9AB2F" w14:textId="77777777" w:rsidR="00D97BA3" w:rsidRDefault="00A7021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Doküman No</w:t>
          </w:r>
        </w:p>
      </w:tc>
      <w:tc>
        <w:tcPr>
          <w:tcW w:w="1418" w:type="dxa"/>
          <w:tcBorders>
            <w:top w:val="single" w:sz="4" w:space="0" w:color="000000"/>
            <w:left w:val="single" w:sz="4" w:space="0" w:color="000000"/>
            <w:bottom w:val="single" w:sz="4" w:space="0" w:color="000000"/>
            <w:right w:val="single" w:sz="4" w:space="0" w:color="000000"/>
          </w:tcBorders>
        </w:tcPr>
        <w:p w14:paraId="21192D47" w14:textId="77777777" w:rsidR="00D97BA3" w:rsidRDefault="00A7021E">
          <w:pPr>
            <w:tabs>
              <w:tab w:val="center" w:pos="4536"/>
              <w:tab w:val="right" w:pos="9072"/>
            </w:tabs>
            <w:spacing w:after="0"/>
            <w:rPr>
              <w:rFonts w:ascii="Times New Roman" w:eastAsia="Arial" w:hAnsi="Times New Roman"/>
              <w:color w:val="000000"/>
              <w:sz w:val="18"/>
              <w:szCs w:val="18"/>
            </w:rPr>
          </w:pPr>
          <w:proofErr w:type="gramStart"/>
          <w:r>
            <w:rPr>
              <w:rFonts w:ascii="Times New Roman" w:eastAsia="Arial" w:hAnsi="Times New Roman"/>
              <w:color w:val="000000"/>
              <w:sz w:val="18"/>
              <w:szCs w:val="18"/>
            </w:rPr>
            <w:t>BÜ.PRSD</w:t>
          </w:r>
          <w:proofErr w:type="gramEnd"/>
          <w:r>
            <w:rPr>
              <w:rFonts w:ascii="Times New Roman" w:eastAsia="Arial" w:hAnsi="Times New Roman"/>
              <w:color w:val="000000"/>
              <w:sz w:val="18"/>
              <w:szCs w:val="18"/>
            </w:rPr>
            <w:t>.10</w:t>
          </w:r>
        </w:p>
      </w:tc>
    </w:tr>
    <w:tr w:rsidR="00D97BA3" w14:paraId="68292243" w14:textId="77777777">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14:paraId="0FC9951F" w14:textId="77777777" w:rsidR="00D97BA3" w:rsidRDefault="00D97BA3">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14:paraId="436A78FD" w14:textId="77777777" w:rsidR="00D97BA3" w:rsidRDefault="00D97BA3">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66B05AA0" w14:textId="77777777" w:rsidR="00D97BA3" w:rsidRDefault="00A7021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Yayım Tarihi</w:t>
          </w:r>
        </w:p>
      </w:tc>
      <w:tc>
        <w:tcPr>
          <w:tcW w:w="1418" w:type="dxa"/>
          <w:tcBorders>
            <w:top w:val="single" w:sz="4" w:space="0" w:color="000000"/>
            <w:left w:val="single" w:sz="4" w:space="0" w:color="000000"/>
            <w:bottom w:val="single" w:sz="4" w:space="0" w:color="000000"/>
            <w:right w:val="single" w:sz="4" w:space="0" w:color="000000"/>
          </w:tcBorders>
        </w:tcPr>
        <w:p w14:paraId="1691885D" w14:textId="77777777" w:rsidR="00D97BA3" w:rsidRDefault="00A7021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16.09.2025</w:t>
          </w:r>
        </w:p>
      </w:tc>
    </w:tr>
    <w:tr w:rsidR="00D97BA3" w14:paraId="6CCCD24F" w14:textId="77777777">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14:paraId="0D145350" w14:textId="77777777" w:rsidR="00D97BA3" w:rsidRDefault="00D97BA3">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14:paraId="5FCCD7E9" w14:textId="77777777" w:rsidR="00D97BA3" w:rsidRDefault="00D97BA3">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5083FA28" w14:textId="77777777" w:rsidR="00D97BA3" w:rsidRDefault="00A7021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Tarihi</w:t>
          </w:r>
        </w:p>
      </w:tc>
      <w:tc>
        <w:tcPr>
          <w:tcW w:w="1418" w:type="dxa"/>
          <w:tcBorders>
            <w:top w:val="single" w:sz="4" w:space="0" w:color="000000"/>
            <w:left w:val="single" w:sz="4" w:space="0" w:color="000000"/>
            <w:bottom w:val="single" w:sz="4" w:space="0" w:color="000000"/>
            <w:right w:val="single" w:sz="4" w:space="0" w:color="000000"/>
          </w:tcBorders>
        </w:tcPr>
        <w:p w14:paraId="7220BBAD" w14:textId="77777777" w:rsidR="00D97BA3" w:rsidRDefault="00A7021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00.00.0000</w:t>
          </w:r>
        </w:p>
      </w:tc>
    </w:tr>
    <w:tr w:rsidR="00D97BA3" w14:paraId="2C7266C7" w14:textId="77777777">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14:paraId="08AD0149" w14:textId="77777777" w:rsidR="00D97BA3" w:rsidRDefault="00D97BA3">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14:paraId="7017063D" w14:textId="77777777" w:rsidR="00D97BA3" w:rsidRDefault="00D97BA3">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3E573F42" w14:textId="77777777" w:rsidR="00D97BA3" w:rsidRDefault="00A7021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No</w:t>
          </w:r>
        </w:p>
      </w:tc>
      <w:tc>
        <w:tcPr>
          <w:tcW w:w="1418" w:type="dxa"/>
          <w:tcBorders>
            <w:top w:val="single" w:sz="4" w:space="0" w:color="000000"/>
            <w:left w:val="single" w:sz="4" w:space="0" w:color="000000"/>
            <w:bottom w:val="single" w:sz="4" w:space="0" w:color="000000"/>
            <w:right w:val="single" w:sz="4" w:space="0" w:color="000000"/>
          </w:tcBorders>
        </w:tcPr>
        <w:p w14:paraId="34228C70" w14:textId="77777777" w:rsidR="00D97BA3" w:rsidRDefault="00A7021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00</w:t>
          </w:r>
        </w:p>
      </w:tc>
    </w:tr>
    <w:tr w:rsidR="00D97BA3" w14:paraId="386762A5" w14:textId="77777777">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14:paraId="3BDD9BB6" w14:textId="77777777" w:rsidR="00D97BA3" w:rsidRDefault="00D97BA3">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14:paraId="3FAB7088" w14:textId="77777777" w:rsidR="00D97BA3" w:rsidRDefault="00D97BA3">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2F08DBF6" w14:textId="77777777" w:rsidR="00D97BA3" w:rsidRDefault="00A7021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Sayfa</w:t>
          </w:r>
        </w:p>
      </w:tc>
      <w:tc>
        <w:tcPr>
          <w:tcW w:w="1418" w:type="dxa"/>
          <w:tcBorders>
            <w:top w:val="single" w:sz="4" w:space="0" w:color="000000"/>
            <w:left w:val="single" w:sz="4" w:space="0" w:color="000000"/>
            <w:bottom w:val="single" w:sz="4" w:space="0" w:color="000000"/>
            <w:right w:val="single" w:sz="4" w:space="0" w:color="000000"/>
          </w:tcBorders>
        </w:tcPr>
        <w:p w14:paraId="01EB3BF2" w14:textId="77777777" w:rsidR="00D97BA3" w:rsidRDefault="00A7021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sz w:val="18"/>
              <w:szCs w:val="18"/>
            </w:rPr>
            <w:fldChar w:fldCharType="begin"/>
          </w:r>
          <w:r>
            <w:rPr>
              <w:rFonts w:ascii="Times New Roman" w:eastAsia="Arial" w:hAnsi="Times New Roman"/>
              <w:sz w:val="18"/>
              <w:szCs w:val="18"/>
            </w:rPr>
            <w:instrText>PAGE</w:instrText>
          </w:r>
          <w:r>
            <w:rPr>
              <w:rFonts w:ascii="Times New Roman" w:eastAsia="Arial" w:hAnsi="Times New Roman"/>
              <w:sz w:val="18"/>
              <w:szCs w:val="18"/>
            </w:rPr>
            <w:fldChar w:fldCharType="separate"/>
          </w:r>
          <w:r>
            <w:rPr>
              <w:rFonts w:ascii="Times New Roman" w:eastAsia="Arial" w:hAnsi="Times New Roman"/>
              <w:noProof/>
              <w:sz w:val="18"/>
              <w:szCs w:val="18"/>
            </w:rPr>
            <w:t>1</w:t>
          </w:r>
          <w:r>
            <w:rPr>
              <w:rFonts w:ascii="Times New Roman" w:eastAsia="Arial" w:hAnsi="Times New Roman"/>
              <w:sz w:val="18"/>
              <w:szCs w:val="18"/>
            </w:rPr>
            <w:fldChar w:fldCharType="end"/>
          </w:r>
          <w:r>
            <w:rPr>
              <w:rFonts w:ascii="Times New Roman" w:eastAsia="Arial" w:hAnsi="Times New Roman"/>
              <w:sz w:val="18"/>
              <w:szCs w:val="18"/>
            </w:rPr>
            <w:t xml:space="preserve"> / </w:t>
          </w:r>
          <w:r>
            <w:rPr>
              <w:rFonts w:ascii="Times New Roman" w:eastAsia="Arial" w:hAnsi="Times New Roman"/>
              <w:sz w:val="18"/>
              <w:szCs w:val="18"/>
            </w:rPr>
            <w:fldChar w:fldCharType="begin"/>
          </w:r>
          <w:r>
            <w:rPr>
              <w:rFonts w:ascii="Times New Roman" w:eastAsia="Arial" w:hAnsi="Times New Roman"/>
              <w:sz w:val="18"/>
              <w:szCs w:val="18"/>
            </w:rPr>
            <w:instrText>NUMPAGES</w:instrText>
          </w:r>
          <w:r>
            <w:rPr>
              <w:rFonts w:ascii="Times New Roman" w:eastAsia="Arial" w:hAnsi="Times New Roman"/>
              <w:sz w:val="18"/>
              <w:szCs w:val="18"/>
            </w:rPr>
            <w:fldChar w:fldCharType="separate"/>
          </w:r>
          <w:r>
            <w:rPr>
              <w:rFonts w:ascii="Times New Roman" w:eastAsia="Arial" w:hAnsi="Times New Roman"/>
              <w:noProof/>
              <w:sz w:val="18"/>
              <w:szCs w:val="18"/>
            </w:rPr>
            <w:t>9</w:t>
          </w:r>
          <w:r>
            <w:rPr>
              <w:rFonts w:ascii="Times New Roman" w:eastAsia="Arial" w:hAnsi="Times New Roman"/>
              <w:sz w:val="18"/>
              <w:szCs w:val="18"/>
            </w:rPr>
            <w:fldChar w:fldCharType="end"/>
          </w:r>
        </w:p>
      </w:tc>
    </w:tr>
  </w:tbl>
  <w:p w14:paraId="71402277" w14:textId="77777777" w:rsidR="00D97BA3" w:rsidRDefault="00D97BA3">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055"/>
    <w:multiLevelType w:val="multilevel"/>
    <w:tmpl w:val="A88453F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16D50D7"/>
    <w:multiLevelType w:val="multilevel"/>
    <w:tmpl w:val="3D7E6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C80A51"/>
    <w:multiLevelType w:val="multilevel"/>
    <w:tmpl w:val="DD80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E0690C"/>
    <w:multiLevelType w:val="multilevel"/>
    <w:tmpl w:val="A308EBA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40A2C44"/>
    <w:multiLevelType w:val="hybridMultilevel"/>
    <w:tmpl w:val="D6D40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FE0EE1"/>
    <w:multiLevelType w:val="multilevel"/>
    <w:tmpl w:val="B260C0F2"/>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9006B06"/>
    <w:multiLevelType w:val="multilevel"/>
    <w:tmpl w:val="4352F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F46958"/>
    <w:multiLevelType w:val="multilevel"/>
    <w:tmpl w:val="5FF002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DF65B8C"/>
    <w:multiLevelType w:val="multilevel"/>
    <w:tmpl w:val="79AEA85A"/>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color w:val="auto"/>
        <w:sz w:val="24"/>
        <w:szCs w:val="24"/>
      </w:rPr>
    </w:lvl>
    <w:lvl w:ilvl="2">
      <w:start w:val="1"/>
      <w:numFmt w:val="decimal"/>
      <w:lvlText w:val="%1.%2.%3."/>
      <w:lvlJc w:val="left"/>
      <w:pPr>
        <w:ind w:left="1224" w:hanging="504"/>
      </w:pPr>
      <w:rPr>
        <w:rFonts w:ascii="Times New Roman" w:hAnsi="Times New Roman" w:cs="Times New Roman" w:hint="default"/>
        <w:b/>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E74373A"/>
    <w:multiLevelType w:val="hybridMultilevel"/>
    <w:tmpl w:val="E6469932"/>
    <w:lvl w:ilvl="0" w:tplc="1C205E30">
      <w:start w:val="5"/>
      <w:numFmt w:val="bullet"/>
      <w:lvlText w:val="-"/>
      <w:lvlJc w:val="left"/>
      <w:pPr>
        <w:ind w:left="927" w:hanging="360"/>
      </w:pPr>
      <w:rPr>
        <w:rFonts w:ascii="Times New Roman" w:eastAsia="Calibri" w:hAnsi="Times New Roman" w:cs="Times New Roman"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0" w15:restartNumberingAfterBreak="0">
    <w:nsid w:val="0E906488"/>
    <w:multiLevelType w:val="hybridMultilevel"/>
    <w:tmpl w:val="03148AB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1" w15:restartNumberingAfterBreak="0">
    <w:nsid w:val="100F30CE"/>
    <w:multiLevelType w:val="multilevel"/>
    <w:tmpl w:val="1C3A6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3636BA"/>
    <w:multiLevelType w:val="hybridMultilevel"/>
    <w:tmpl w:val="73DE82FE"/>
    <w:lvl w:ilvl="0" w:tplc="E99A555E">
      <w:start w:val="1"/>
      <w:numFmt w:val="decimal"/>
      <w:lvlText w:val="%1."/>
      <w:lvlJc w:val="left"/>
      <w:pPr>
        <w:ind w:left="720" w:hanging="360"/>
      </w:pPr>
      <w:rPr>
        <w:rFonts w:hint="default"/>
        <w:b/>
        <w:i/>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22E6552"/>
    <w:multiLevelType w:val="hybridMultilevel"/>
    <w:tmpl w:val="9E86EE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8590A59"/>
    <w:multiLevelType w:val="multilevel"/>
    <w:tmpl w:val="50A0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3D53F3"/>
    <w:multiLevelType w:val="multilevel"/>
    <w:tmpl w:val="98883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4B2B8D"/>
    <w:multiLevelType w:val="hybridMultilevel"/>
    <w:tmpl w:val="DF2E98B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7" w15:restartNumberingAfterBreak="0">
    <w:nsid w:val="31E55CA8"/>
    <w:multiLevelType w:val="multilevel"/>
    <w:tmpl w:val="AE3E0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433EDF"/>
    <w:multiLevelType w:val="hybridMultilevel"/>
    <w:tmpl w:val="5A6092FC"/>
    <w:lvl w:ilvl="0" w:tplc="700CEA5C">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917113"/>
    <w:multiLevelType w:val="hybridMultilevel"/>
    <w:tmpl w:val="822E858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0" w15:restartNumberingAfterBreak="0">
    <w:nsid w:val="379C1823"/>
    <w:multiLevelType w:val="multilevel"/>
    <w:tmpl w:val="74B6F6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E663D3"/>
    <w:multiLevelType w:val="multilevel"/>
    <w:tmpl w:val="D7D47E58"/>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5240D8"/>
    <w:multiLevelType w:val="multilevel"/>
    <w:tmpl w:val="BED2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2C45E5"/>
    <w:multiLevelType w:val="multilevel"/>
    <w:tmpl w:val="204678E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color w:val="auto"/>
        <w:sz w:val="24"/>
        <w:szCs w:val="24"/>
      </w:rPr>
    </w:lvl>
    <w:lvl w:ilvl="2">
      <w:start w:val="1"/>
      <w:numFmt w:val="decimal"/>
      <w:lvlText w:val="%1.%2.%3."/>
      <w:lvlJc w:val="left"/>
      <w:pPr>
        <w:ind w:left="1224" w:hanging="504"/>
      </w:pPr>
      <w:rPr>
        <w:b/>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A7F2D96"/>
    <w:multiLevelType w:val="hybridMultilevel"/>
    <w:tmpl w:val="2552339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5" w15:restartNumberingAfterBreak="0">
    <w:nsid w:val="4B57CD47"/>
    <w:multiLevelType w:val="hybridMultilevel"/>
    <w:tmpl w:val="7C35E0D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B76271F"/>
    <w:multiLevelType w:val="hybridMultilevel"/>
    <w:tmpl w:val="1654E06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7" w15:restartNumberingAfterBreak="0">
    <w:nsid w:val="4C7D2F68"/>
    <w:multiLevelType w:val="multilevel"/>
    <w:tmpl w:val="DB388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B719C0"/>
    <w:multiLevelType w:val="multilevel"/>
    <w:tmpl w:val="3376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DE0A44"/>
    <w:multiLevelType w:val="multilevel"/>
    <w:tmpl w:val="0E9817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641BB4"/>
    <w:multiLevelType w:val="multilevel"/>
    <w:tmpl w:val="1F845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425B20"/>
    <w:multiLevelType w:val="hybridMultilevel"/>
    <w:tmpl w:val="6E8A133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2" w15:restartNumberingAfterBreak="0">
    <w:nsid w:val="57C57117"/>
    <w:multiLevelType w:val="multilevel"/>
    <w:tmpl w:val="C19E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C7256C"/>
    <w:multiLevelType w:val="multilevel"/>
    <w:tmpl w:val="C182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10717B"/>
    <w:multiLevelType w:val="multilevel"/>
    <w:tmpl w:val="B04A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4702D4"/>
    <w:multiLevelType w:val="multilevel"/>
    <w:tmpl w:val="3CB2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BE0141"/>
    <w:multiLevelType w:val="multilevel"/>
    <w:tmpl w:val="B350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F96A4B"/>
    <w:multiLevelType w:val="hybridMultilevel"/>
    <w:tmpl w:val="35A69B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7A31B50"/>
    <w:multiLevelType w:val="multilevel"/>
    <w:tmpl w:val="13BA11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15:restartNumberingAfterBreak="0">
    <w:nsid w:val="6EB7328C"/>
    <w:multiLevelType w:val="multilevel"/>
    <w:tmpl w:val="B260C0F2"/>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6EF02A7F"/>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F584856"/>
    <w:multiLevelType w:val="multilevel"/>
    <w:tmpl w:val="941460D6"/>
    <w:lvl w:ilvl="0">
      <w:start w:val="12"/>
      <w:numFmt w:val="decimal"/>
      <w:lvlText w:val="%1."/>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70012B48"/>
    <w:multiLevelType w:val="multilevel"/>
    <w:tmpl w:val="4168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352E41"/>
    <w:multiLevelType w:val="hybridMultilevel"/>
    <w:tmpl w:val="6E1823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3666694"/>
    <w:multiLevelType w:val="multilevel"/>
    <w:tmpl w:val="296C6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D03F67"/>
    <w:multiLevelType w:val="multilevel"/>
    <w:tmpl w:val="40626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B46184"/>
    <w:multiLevelType w:val="multilevel"/>
    <w:tmpl w:val="86D2CC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7C907AE0"/>
    <w:multiLevelType w:val="multilevel"/>
    <w:tmpl w:val="8BC458A8"/>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DA216AF"/>
    <w:multiLevelType w:val="multilevel"/>
    <w:tmpl w:val="DF60E1F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7"/>
  </w:num>
  <w:num w:numId="2">
    <w:abstractNumId w:val="46"/>
  </w:num>
  <w:num w:numId="3">
    <w:abstractNumId w:val="38"/>
  </w:num>
  <w:num w:numId="4">
    <w:abstractNumId w:val="13"/>
  </w:num>
  <w:num w:numId="5">
    <w:abstractNumId w:val="43"/>
  </w:num>
  <w:num w:numId="6">
    <w:abstractNumId w:val="8"/>
  </w:num>
  <w:num w:numId="7">
    <w:abstractNumId w:val="36"/>
  </w:num>
  <w:num w:numId="8">
    <w:abstractNumId w:val="47"/>
  </w:num>
  <w:num w:numId="9">
    <w:abstractNumId w:val="41"/>
  </w:num>
  <w:num w:numId="10">
    <w:abstractNumId w:val="14"/>
  </w:num>
  <w:num w:numId="11">
    <w:abstractNumId w:val="11"/>
  </w:num>
  <w:num w:numId="12">
    <w:abstractNumId w:val="20"/>
  </w:num>
  <w:num w:numId="13">
    <w:abstractNumId w:val="48"/>
  </w:num>
  <w:num w:numId="14">
    <w:abstractNumId w:val="39"/>
  </w:num>
  <w:num w:numId="15">
    <w:abstractNumId w:val="0"/>
  </w:num>
  <w:num w:numId="16">
    <w:abstractNumId w:val="4"/>
  </w:num>
  <w:num w:numId="17">
    <w:abstractNumId w:val="5"/>
  </w:num>
  <w:num w:numId="18">
    <w:abstractNumId w:val="3"/>
  </w:num>
  <w:num w:numId="19">
    <w:abstractNumId w:val="18"/>
  </w:num>
  <w:num w:numId="20">
    <w:abstractNumId w:val="25"/>
  </w:num>
  <w:num w:numId="21">
    <w:abstractNumId w:val="21"/>
  </w:num>
  <w:num w:numId="22">
    <w:abstractNumId w:val="40"/>
  </w:num>
  <w:num w:numId="23">
    <w:abstractNumId w:val="23"/>
  </w:num>
  <w:num w:numId="24">
    <w:abstractNumId w:val="12"/>
  </w:num>
  <w:num w:numId="25">
    <w:abstractNumId w:val="9"/>
  </w:num>
  <w:num w:numId="26">
    <w:abstractNumId w:val="30"/>
  </w:num>
  <w:num w:numId="27">
    <w:abstractNumId w:val="34"/>
  </w:num>
  <w:num w:numId="28">
    <w:abstractNumId w:val="32"/>
  </w:num>
  <w:num w:numId="29">
    <w:abstractNumId w:val="44"/>
  </w:num>
  <w:num w:numId="30">
    <w:abstractNumId w:val="15"/>
  </w:num>
  <w:num w:numId="31">
    <w:abstractNumId w:val="6"/>
  </w:num>
  <w:num w:numId="32">
    <w:abstractNumId w:val="45"/>
  </w:num>
  <w:num w:numId="33">
    <w:abstractNumId w:val="29"/>
  </w:num>
  <w:num w:numId="34">
    <w:abstractNumId w:val="2"/>
  </w:num>
  <w:num w:numId="35">
    <w:abstractNumId w:val="35"/>
  </w:num>
  <w:num w:numId="36">
    <w:abstractNumId w:val="33"/>
  </w:num>
  <w:num w:numId="37">
    <w:abstractNumId w:val="22"/>
  </w:num>
  <w:num w:numId="38">
    <w:abstractNumId w:val="31"/>
  </w:num>
  <w:num w:numId="39">
    <w:abstractNumId w:val="1"/>
  </w:num>
  <w:num w:numId="40">
    <w:abstractNumId w:val="19"/>
  </w:num>
  <w:num w:numId="41">
    <w:abstractNumId w:val="24"/>
  </w:num>
  <w:num w:numId="42">
    <w:abstractNumId w:val="26"/>
  </w:num>
  <w:num w:numId="43">
    <w:abstractNumId w:val="16"/>
  </w:num>
  <w:num w:numId="44">
    <w:abstractNumId w:val="37"/>
  </w:num>
  <w:num w:numId="45">
    <w:abstractNumId w:val="10"/>
  </w:num>
  <w:num w:numId="46">
    <w:abstractNumId w:val="28"/>
  </w:num>
  <w:num w:numId="47">
    <w:abstractNumId w:val="17"/>
  </w:num>
  <w:num w:numId="48">
    <w:abstractNumId w:val="42"/>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BA3"/>
    <w:rsid w:val="000520D2"/>
    <w:rsid w:val="000C3700"/>
    <w:rsid w:val="002362A2"/>
    <w:rsid w:val="002942A0"/>
    <w:rsid w:val="003B3DB9"/>
    <w:rsid w:val="003D118C"/>
    <w:rsid w:val="00400EFF"/>
    <w:rsid w:val="004579B4"/>
    <w:rsid w:val="004D0E8B"/>
    <w:rsid w:val="004D6897"/>
    <w:rsid w:val="00520EC5"/>
    <w:rsid w:val="005F0A96"/>
    <w:rsid w:val="00725B50"/>
    <w:rsid w:val="007C094A"/>
    <w:rsid w:val="007D49DA"/>
    <w:rsid w:val="008A7154"/>
    <w:rsid w:val="00972600"/>
    <w:rsid w:val="00990E6C"/>
    <w:rsid w:val="009A191C"/>
    <w:rsid w:val="00A21701"/>
    <w:rsid w:val="00A7021E"/>
    <w:rsid w:val="00AA080B"/>
    <w:rsid w:val="00B206EF"/>
    <w:rsid w:val="00B51D73"/>
    <w:rsid w:val="00B6737B"/>
    <w:rsid w:val="00B71C72"/>
    <w:rsid w:val="00BA0109"/>
    <w:rsid w:val="00BA0E32"/>
    <w:rsid w:val="00BF330C"/>
    <w:rsid w:val="00C45351"/>
    <w:rsid w:val="00C4539D"/>
    <w:rsid w:val="00C64CE6"/>
    <w:rsid w:val="00CA5243"/>
    <w:rsid w:val="00CE52B1"/>
    <w:rsid w:val="00CF6914"/>
    <w:rsid w:val="00D94AE7"/>
    <w:rsid w:val="00D97BA3"/>
    <w:rsid w:val="00DC5015"/>
    <w:rsid w:val="00DE4209"/>
    <w:rsid w:val="00E25540"/>
    <w:rsid w:val="00E271D4"/>
    <w:rsid w:val="00F36D68"/>
    <w:rsid w:val="00F44675"/>
    <w:rsid w:val="00F510F5"/>
    <w:rsid w:val="00FA6FCC"/>
    <w:rsid w:val="00FD0FF2"/>
    <w:rsid w:val="00FF100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08BF94"/>
  <w15:docId w15:val="{6DED63DA-CF3D-4C24-92A6-83AE1B356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9B4"/>
    <w:rPr>
      <w:rFonts w:cs="Times New Roman"/>
    </w:rPr>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000FF"/>
      <w:u w:val="single"/>
    </w:rPr>
  </w:style>
  <w:style w:type="paragraph" w:styleId="GvdeMetni">
    <w:name w:val="Body Text"/>
    <w:basedOn w:val="Normal"/>
    <w:link w:val="GvdeMetniChar"/>
    <w:uiPriority w:val="99"/>
    <w:semiHidden/>
    <w:unhideWhenUsed/>
    <w:pPr>
      <w:spacing w:after="120"/>
    </w:pPr>
  </w:style>
  <w:style w:type="character" w:customStyle="1" w:styleId="GvdeMetniChar">
    <w:name w:val="Gövde Metni Char"/>
    <w:basedOn w:val="VarsaylanParagrafYazTipi"/>
    <w:link w:val="GvdeMetni"/>
    <w:uiPriority w:val="99"/>
    <w:semiHidden/>
    <w:rPr>
      <w:rFonts w:ascii="Calibri" w:eastAsia="Calibri" w:hAnsi="Calibri" w:cs="Times New Roman"/>
    </w:rPr>
  </w:style>
  <w:style w:type="paragraph" w:styleId="GvdeMetniGirintisi">
    <w:name w:val="Body Text Indent"/>
    <w:basedOn w:val="Normal"/>
    <w:link w:val="GvdeMetniGirintisiChar"/>
    <w:uiPriority w:val="99"/>
    <w:semiHidden/>
    <w:unhideWhenUsed/>
    <w:pPr>
      <w:spacing w:after="120"/>
      <w:ind w:left="283"/>
    </w:pPr>
  </w:style>
  <w:style w:type="character" w:customStyle="1" w:styleId="GvdeMetniGirintisiChar">
    <w:name w:val="Gövde Metni Girintisi Char"/>
    <w:basedOn w:val="VarsaylanParagrafYazTipi"/>
    <w:link w:val="GvdeMetniGirintisi"/>
    <w:uiPriority w:val="99"/>
    <w:semiHidden/>
    <w:rPr>
      <w:rFonts w:ascii="Calibri" w:eastAsia="Calibri" w:hAnsi="Calibri" w:cs="Times New Roman"/>
    </w:r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Pr>
      <w:rFonts w:ascii="Calibri" w:eastAsia="Calibri" w:hAnsi="Calibri" w:cs="Times New Roman"/>
    </w:rPr>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Pr>
      <w:rFonts w:ascii="Calibri" w:eastAsia="Calibri" w:hAnsi="Calibri" w:cs="Times New Roman"/>
    </w:rPr>
  </w:style>
  <w:style w:type="table" w:styleId="TabloKlavuzu">
    <w:name w:val="Table Grid"/>
    <w:basedOn w:val="NormalTablo"/>
    <w:uiPriority w:val="39"/>
    <w:pPr>
      <w:spacing w:after="0" w:line="240" w:lineRule="auto"/>
    </w:pPr>
    <w:rPr>
      <w:color w:val="595959" w:themeColor="text1" w:themeTint="A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eastAsia="Calibri" w:hAnsi="Segoe UI" w:cs="Segoe UI"/>
      <w:sz w:val="18"/>
      <w:szCs w:val="18"/>
    </w:rPr>
  </w:style>
  <w:style w:type="character" w:styleId="Gl">
    <w:name w:val="Strong"/>
    <w:basedOn w:val="VarsaylanParagrafYazTipi"/>
    <w:uiPriority w:val="22"/>
    <w:qFormat/>
    <w:rPr>
      <w:b/>
      <w:bCs/>
    </w:rPr>
  </w:style>
  <w:style w:type="table" w:customStyle="1" w:styleId="TableGrid">
    <w:name w:val="TableGrid"/>
    <w:pPr>
      <w:spacing w:after="0" w:line="240" w:lineRule="auto"/>
    </w:pPr>
    <w:rPr>
      <w:rFonts w:eastAsiaTheme="minorEastAsia"/>
      <w:kern w:val="2"/>
    </w:rPr>
    <w:tblPr>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pPr>
      <w:spacing w:after="0" w:line="240" w:lineRule="auto"/>
    </w:pPr>
    <w:tblPr>
      <w:tblStyleRowBandSize w:val="1"/>
      <w:tblStyleColBandSize w:val="1"/>
      <w:tblCellMar>
        <w:left w:w="23" w:type="dxa"/>
        <w:right w:w="29" w:type="dxa"/>
      </w:tblCellMar>
    </w:tblPr>
  </w:style>
  <w:style w:type="table" w:customStyle="1" w:styleId="a1">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2">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3">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4">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5">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6">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7">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8">
    <w:basedOn w:val="TableNormal0"/>
    <w:pPr>
      <w:spacing w:after="0" w:line="240" w:lineRule="auto"/>
    </w:pPr>
    <w:rPr>
      <w:color w:val="595959"/>
    </w:rPr>
    <w:tblPr>
      <w:tblStyleRowBandSize w:val="1"/>
      <w:tblStyleColBandSize w:val="1"/>
      <w:tblCellMar>
        <w:left w:w="108"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2">
    <w:name w:val="Body Text 2"/>
    <w:basedOn w:val="Normal"/>
    <w:link w:val="GvdeMetni2Char"/>
    <w:uiPriority w:val="99"/>
    <w:semiHidden/>
    <w:unhideWhenUsed/>
    <w:pPr>
      <w:spacing w:after="120" w:line="480" w:lineRule="auto"/>
    </w:pPr>
  </w:style>
  <w:style w:type="character" w:customStyle="1" w:styleId="GvdeMetni2Char">
    <w:name w:val="Gövde Metni 2 Char"/>
    <w:basedOn w:val="VarsaylanParagrafYazTipi"/>
    <w:link w:val="GvdeMetni2"/>
    <w:uiPriority w:val="99"/>
    <w:semiHidden/>
    <w:rPr>
      <w:rFonts w:cs="Times New Roman"/>
    </w:rPr>
  </w:style>
  <w:style w:type="character" w:customStyle="1" w:styleId="zmlenmeyenBahsetme1">
    <w:name w:val="Çözümlenmeyen Bahsetme1"/>
    <w:basedOn w:val="VarsaylanParagrafYazTipi"/>
    <w:uiPriority w:val="99"/>
    <w:semiHidden/>
    <w:unhideWhenUsed/>
    <w:rPr>
      <w:color w:val="605E5C"/>
      <w:shd w:val="clear" w:color="auto" w:fill="E1DFDD"/>
    </w:rPr>
  </w:style>
  <w:style w:type="paragraph" w:styleId="Dzeltme">
    <w:name w:val="Revision"/>
    <w:hidden/>
    <w:uiPriority w:val="99"/>
    <w:semiHidden/>
    <w:rsid w:val="00F44675"/>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18445">
      <w:bodyDiv w:val="1"/>
      <w:marLeft w:val="0"/>
      <w:marRight w:val="0"/>
      <w:marTop w:val="0"/>
      <w:marBottom w:val="0"/>
      <w:divBdr>
        <w:top w:val="none" w:sz="0" w:space="0" w:color="auto"/>
        <w:left w:val="none" w:sz="0" w:space="0" w:color="auto"/>
        <w:bottom w:val="none" w:sz="0" w:space="0" w:color="auto"/>
        <w:right w:val="none" w:sz="0" w:space="0" w:color="auto"/>
      </w:divBdr>
    </w:div>
    <w:div w:id="132258268">
      <w:bodyDiv w:val="1"/>
      <w:marLeft w:val="0"/>
      <w:marRight w:val="0"/>
      <w:marTop w:val="0"/>
      <w:marBottom w:val="0"/>
      <w:divBdr>
        <w:top w:val="none" w:sz="0" w:space="0" w:color="auto"/>
        <w:left w:val="none" w:sz="0" w:space="0" w:color="auto"/>
        <w:bottom w:val="none" w:sz="0" w:space="0" w:color="auto"/>
        <w:right w:val="none" w:sz="0" w:space="0" w:color="auto"/>
      </w:divBdr>
    </w:div>
    <w:div w:id="161090153">
      <w:bodyDiv w:val="1"/>
      <w:marLeft w:val="0"/>
      <w:marRight w:val="0"/>
      <w:marTop w:val="0"/>
      <w:marBottom w:val="0"/>
      <w:divBdr>
        <w:top w:val="none" w:sz="0" w:space="0" w:color="auto"/>
        <w:left w:val="none" w:sz="0" w:space="0" w:color="auto"/>
        <w:bottom w:val="none" w:sz="0" w:space="0" w:color="auto"/>
        <w:right w:val="none" w:sz="0" w:space="0" w:color="auto"/>
      </w:divBdr>
    </w:div>
    <w:div w:id="167411190">
      <w:bodyDiv w:val="1"/>
      <w:marLeft w:val="0"/>
      <w:marRight w:val="0"/>
      <w:marTop w:val="0"/>
      <w:marBottom w:val="0"/>
      <w:divBdr>
        <w:top w:val="none" w:sz="0" w:space="0" w:color="auto"/>
        <w:left w:val="none" w:sz="0" w:space="0" w:color="auto"/>
        <w:bottom w:val="none" w:sz="0" w:space="0" w:color="auto"/>
        <w:right w:val="none" w:sz="0" w:space="0" w:color="auto"/>
      </w:divBdr>
    </w:div>
    <w:div w:id="363411874">
      <w:bodyDiv w:val="1"/>
      <w:marLeft w:val="0"/>
      <w:marRight w:val="0"/>
      <w:marTop w:val="0"/>
      <w:marBottom w:val="0"/>
      <w:divBdr>
        <w:top w:val="none" w:sz="0" w:space="0" w:color="auto"/>
        <w:left w:val="none" w:sz="0" w:space="0" w:color="auto"/>
        <w:bottom w:val="none" w:sz="0" w:space="0" w:color="auto"/>
        <w:right w:val="none" w:sz="0" w:space="0" w:color="auto"/>
      </w:divBdr>
    </w:div>
    <w:div w:id="528681475">
      <w:bodyDiv w:val="1"/>
      <w:marLeft w:val="0"/>
      <w:marRight w:val="0"/>
      <w:marTop w:val="0"/>
      <w:marBottom w:val="0"/>
      <w:divBdr>
        <w:top w:val="none" w:sz="0" w:space="0" w:color="auto"/>
        <w:left w:val="none" w:sz="0" w:space="0" w:color="auto"/>
        <w:bottom w:val="none" w:sz="0" w:space="0" w:color="auto"/>
        <w:right w:val="none" w:sz="0" w:space="0" w:color="auto"/>
      </w:divBdr>
    </w:div>
    <w:div w:id="643386611">
      <w:bodyDiv w:val="1"/>
      <w:marLeft w:val="0"/>
      <w:marRight w:val="0"/>
      <w:marTop w:val="0"/>
      <w:marBottom w:val="0"/>
      <w:divBdr>
        <w:top w:val="none" w:sz="0" w:space="0" w:color="auto"/>
        <w:left w:val="none" w:sz="0" w:space="0" w:color="auto"/>
        <w:bottom w:val="none" w:sz="0" w:space="0" w:color="auto"/>
        <w:right w:val="none" w:sz="0" w:space="0" w:color="auto"/>
      </w:divBdr>
    </w:div>
    <w:div w:id="697511313">
      <w:bodyDiv w:val="1"/>
      <w:marLeft w:val="0"/>
      <w:marRight w:val="0"/>
      <w:marTop w:val="0"/>
      <w:marBottom w:val="0"/>
      <w:divBdr>
        <w:top w:val="none" w:sz="0" w:space="0" w:color="auto"/>
        <w:left w:val="none" w:sz="0" w:space="0" w:color="auto"/>
        <w:bottom w:val="none" w:sz="0" w:space="0" w:color="auto"/>
        <w:right w:val="none" w:sz="0" w:space="0" w:color="auto"/>
      </w:divBdr>
    </w:div>
    <w:div w:id="725110015">
      <w:bodyDiv w:val="1"/>
      <w:marLeft w:val="0"/>
      <w:marRight w:val="0"/>
      <w:marTop w:val="0"/>
      <w:marBottom w:val="0"/>
      <w:divBdr>
        <w:top w:val="none" w:sz="0" w:space="0" w:color="auto"/>
        <w:left w:val="none" w:sz="0" w:space="0" w:color="auto"/>
        <w:bottom w:val="none" w:sz="0" w:space="0" w:color="auto"/>
        <w:right w:val="none" w:sz="0" w:space="0" w:color="auto"/>
      </w:divBdr>
    </w:div>
    <w:div w:id="891039252">
      <w:bodyDiv w:val="1"/>
      <w:marLeft w:val="0"/>
      <w:marRight w:val="0"/>
      <w:marTop w:val="0"/>
      <w:marBottom w:val="0"/>
      <w:divBdr>
        <w:top w:val="none" w:sz="0" w:space="0" w:color="auto"/>
        <w:left w:val="none" w:sz="0" w:space="0" w:color="auto"/>
        <w:bottom w:val="none" w:sz="0" w:space="0" w:color="auto"/>
        <w:right w:val="none" w:sz="0" w:space="0" w:color="auto"/>
      </w:divBdr>
    </w:div>
    <w:div w:id="893543994">
      <w:bodyDiv w:val="1"/>
      <w:marLeft w:val="0"/>
      <w:marRight w:val="0"/>
      <w:marTop w:val="0"/>
      <w:marBottom w:val="0"/>
      <w:divBdr>
        <w:top w:val="none" w:sz="0" w:space="0" w:color="auto"/>
        <w:left w:val="none" w:sz="0" w:space="0" w:color="auto"/>
        <w:bottom w:val="none" w:sz="0" w:space="0" w:color="auto"/>
        <w:right w:val="none" w:sz="0" w:space="0" w:color="auto"/>
      </w:divBdr>
    </w:div>
    <w:div w:id="1099374591">
      <w:bodyDiv w:val="1"/>
      <w:marLeft w:val="0"/>
      <w:marRight w:val="0"/>
      <w:marTop w:val="0"/>
      <w:marBottom w:val="0"/>
      <w:divBdr>
        <w:top w:val="none" w:sz="0" w:space="0" w:color="auto"/>
        <w:left w:val="none" w:sz="0" w:space="0" w:color="auto"/>
        <w:bottom w:val="none" w:sz="0" w:space="0" w:color="auto"/>
        <w:right w:val="none" w:sz="0" w:space="0" w:color="auto"/>
      </w:divBdr>
    </w:div>
    <w:div w:id="1133521241">
      <w:bodyDiv w:val="1"/>
      <w:marLeft w:val="0"/>
      <w:marRight w:val="0"/>
      <w:marTop w:val="0"/>
      <w:marBottom w:val="0"/>
      <w:divBdr>
        <w:top w:val="none" w:sz="0" w:space="0" w:color="auto"/>
        <w:left w:val="none" w:sz="0" w:space="0" w:color="auto"/>
        <w:bottom w:val="none" w:sz="0" w:space="0" w:color="auto"/>
        <w:right w:val="none" w:sz="0" w:space="0" w:color="auto"/>
      </w:divBdr>
    </w:div>
    <w:div w:id="1216697464">
      <w:bodyDiv w:val="1"/>
      <w:marLeft w:val="0"/>
      <w:marRight w:val="0"/>
      <w:marTop w:val="0"/>
      <w:marBottom w:val="0"/>
      <w:divBdr>
        <w:top w:val="none" w:sz="0" w:space="0" w:color="auto"/>
        <w:left w:val="none" w:sz="0" w:space="0" w:color="auto"/>
        <w:bottom w:val="none" w:sz="0" w:space="0" w:color="auto"/>
        <w:right w:val="none" w:sz="0" w:space="0" w:color="auto"/>
      </w:divBdr>
    </w:div>
    <w:div w:id="1309047157">
      <w:bodyDiv w:val="1"/>
      <w:marLeft w:val="0"/>
      <w:marRight w:val="0"/>
      <w:marTop w:val="0"/>
      <w:marBottom w:val="0"/>
      <w:divBdr>
        <w:top w:val="none" w:sz="0" w:space="0" w:color="auto"/>
        <w:left w:val="none" w:sz="0" w:space="0" w:color="auto"/>
        <w:bottom w:val="none" w:sz="0" w:space="0" w:color="auto"/>
        <w:right w:val="none" w:sz="0" w:space="0" w:color="auto"/>
      </w:divBdr>
    </w:div>
    <w:div w:id="1312175373">
      <w:bodyDiv w:val="1"/>
      <w:marLeft w:val="0"/>
      <w:marRight w:val="0"/>
      <w:marTop w:val="0"/>
      <w:marBottom w:val="0"/>
      <w:divBdr>
        <w:top w:val="none" w:sz="0" w:space="0" w:color="auto"/>
        <w:left w:val="none" w:sz="0" w:space="0" w:color="auto"/>
        <w:bottom w:val="none" w:sz="0" w:space="0" w:color="auto"/>
        <w:right w:val="none" w:sz="0" w:space="0" w:color="auto"/>
      </w:divBdr>
    </w:div>
    <w:div w:id="1449736956">
      <w:bodyDiv w:val="1"/>
      <w:marLeft w:val="0"/>
      <w:marRight w:val="0"/>
      <w:marTop w:val="0"/>
      <w:marBottom w:val="0"/>
      <w:divBdr>
        <w:top w:val="none" w:sz="0" w:space="0" w:color="auto"/>
        <w:left w:val="none" w:sz="0" w:space="0" w:color="auto"/>
        <w:bottom w:val="none" w:sz="0" w:space="0" w:color="auto"/>
        <w:right w:val="none" w:sz="0" w:space="0" w:color="auto"/>
      </w:divBdr>
    </w:div>
    <w:div w:id="1523275476">
      <w:bodyDiv w:val="1"/>
      <w:marLeft w:val="0"/>
      <w:marRight w:val="0"/>
      <w:marTop w:val="0"/>
      <w:marBottom w:val="0"/>
      <w:divBdr>
        <w:top w:val="none" w:sz="0" w:space="0" w:color="auto"/>
        <w:left w:val="none" w:sz="0" w:space="0" w:color="auto"/>
        <w:bottom w:val="none" w:sz="0" w:space="0" w:color="auto"/>
        <w:right w:val="none" w:sz="0" w:space="0" w:color="auto"/>
      </w:divBdr>
    </w:div>
    <w:div w:id="1664745706">
      <w:bodyDiv w:val="1"/>
      <w:marLeft w:val="0"/>
      <w:marRight w:val="0"/>
      <w:marTop w:val="0"/>
      <w:marBottom w:val="0"/>
      <w:divBdr>
        <w:top w:val="none" w:sz="0" w:space="0" w:color="auto"/>
        <w:left w:val="none" w:sz="0" w:space="0" w:color="auto"/>
        <w:bottom w:val="none" w:sz="0" w:space="0" w:color="auto"/>
        <w:right w:val="none" w:sz="0" w:space="0" w:color="auto"/>
      </w:divBdr>
    </w:div>
    <w:div w:id="1707833634">
      <w:bodyDiv w:val="1"/>
      <w:marLeft w:val="0"/>
      <w:marRight w:val="0"/>
      <w:marTop w:val="0"/>
      <w:marBottom w:val="0"/>
      <w:divBdr>
        <w:top w:val="none" w:sz="0" w:space="0" w:color="auto"/>
        <w:left w:val="none" w:sz="0" w:space="0" w:color="auto"/>
        <w:bottom w:val="none" w:sz="0" w:space="0" w:color="auto"/>
        <w:right w:val="none" w:sz="0" w:space="0" w:color="auto"/>
      </w:divBdr>
    </w:div>
    <w:div w:id="1935892701">
      <w:bodyDiv w:val="1"/>
      <w:marLeft w:val="0"/>
      <w:marRight w:val="0"/>
      <w:marTop w:val="0"/>
      <w:marBottom w:val="0"/>
      <w:divBdr>
        <w:top w:val="none" w:sz="0" w:space="0" w:color="auto"/>
        <w:left w:val="none" w:sz="0" w:space="0" w:color="auto"/>
        <w:bottom w:val="none" w:sz="0" w:space="0" w:color="auto"/>
        <w:right w:val="none" w:sz="0" w:space="0" w:color="auto"/>
      </w:divBdr>
    </w:div>
    <w:div w:id="20337998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q2O4Pev77fyKP4gDv9VXqqtrxg==">CgMxLjAaJQoBMBIgCh4IB0IaCg9UaW1lcyBOZXcgUm9tYW4SB0d1bmdzdWgyCGguZ2pkZ3hzMgloLjMwajB6bGw4AHIhMXBzX1FRcGoxZWs2VThGMk5uRUZyZEplM0ExclE4TWtt</go:docsCustomData>
</go:gDocsCustomXmlDataStorage>
</file>

<file path=customXml/itemProps1.xml><?xml version="1.0" encoding="utf-8"?>
<ds:datastoreItem xmlns:ds="http://schemas.openxmlformats.org/officeDocument/2006/customXml" ds:itemID="{D39E08B9-9B58-4DC1-83E8-83B1B6F5AB9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9</Pages>
  <Words>2930</Words>
  <Characters>16704</Characters>
  <Application>Microsoft Office Word</Application>
  <DocSecurity>0</DocSecurity>
  <Lines>139</Lines>
  <Paragraphs>39</Paragraphs>
  <ScaleCrop>false</ScaleCrop>
  <HeadingPairs>
    <vt:vector size="2" baseType="variant">
      <vt:variant>
        <vt:lpstr>Konu Başlığı</vt:lpstr>
      </vt:variant>
      <vt:variant>
        <vt:i4>1</vt:i4>
      </vt:variant>
    </vt:vector>
  </HeadingPairs>
  <TitlesOfParts>
    <vt:vector size="1" baseType="lpstr">
      <vt:lpstr>BÜ Kalite ve Akreditasyon Koordinatörlüğü</vt:lpstr>
    </vt:vector>
  </TitlesOfParts>
  <Company/>
  <LinksUpToDate>false</LinksUpToDate>
  <CharactersWithSpaces>19595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 Kalite ve Akreditasyon Koordinatörlüğü</dc:title>
  <dc:creator>DİLEK YALÇIN</dc:creator>
  <cp:lastModifiedBy>Baskent</cp:lastModifiedBy>
  <cp:revision>26</cp:revision>
  <cp:lastPrinted>2025-12-26T07:46:00Z</cp:lastPrinted>
  <dcterms:created xsi:type="dcterms:W3CDTF">2025-10-20T10:32:00Z</dcterms:created>
  <dcterms:modified xsi:type="dcterms:W3CDTF">2025-12-26T08:45:00Z</dcterms:modified>
</cp:coreProperties>
</file>